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F3964" w14:textId="77777777" w:rsidR="00FF58B0" w:rsidRDefault="00FF58B0">
      <w:pPr>
        <w:rPr>
          <w:rFonts w:asciiTheme="majorHAnsi" w:hAnsiTheme="majorHAnsi"/>
          <w:b/>
          <w:color w:val="1F497D" w:themeColor="text2"/>
          <w:sz w:val="24"/>
          <w:szCs w:val="24"/>
        </w:rPr>
      </w:pPr>
      <w:r w:rsidRPr="00FF58B0">
        <w:rPr>
          <w:rFonts w:asciiTheme="majorHAnsi" w:hAnsiTheme="majorHAnsi"/>
          <w:b/>
          <w:noProof/>
          <w:color w:val="1F497D" w:themeColor="text2"/>
          <w:sz w:val="24"/>
          <w:szCs w:val="24"/>
        </w:rPr>
        <w:drawing>
          <wp:anchor distT="0" distB="0" distL="114300" distR="114300" simplePos="0" relativeHeight="251658240" behindDoc="0" locked="0" layoutInCell="1" allowOverlap="1" wp14:anchorId="54C4364E" wp14:editId="06641F0A">
            <wp:simplePos x="0" y="0"/>
            <wp:positionH relativeFrom="column">
              <wp:posOffset>2093919</wp:posOffset>
            </wp:positionH>
            <wp:positionV relativeFrom="paragraph">
              <wp:posOffset>-364957</wp:posOffset>
            </wp:positionV>
            <wp:extent cx="2172059" cy="1518249"/>
            <wp:effectExtent l="19050" t="0" r="0" b="0"/>
            <wp:wrapNone/>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2172059" cy="1518249"/>
                    </a:xfrm>
                    <a:prstGeom prst="rect">
                      <a:avLst/>
                    </a:prstGeom>
                  </pic:spPr>
                </pic:pic>
              </a:graphicData>
            </a:graphic>
          </wp:anchor>
        </w:drawing>
      </w:r>
    </w:p>
    <w:p w14:paraId="73597ECD" w14:textId="77777777" w:rsidR="00FF58B0" w:rsidRDefault="00FF58B0">
      <w:pPr>
        <w:rPr>
          <w:rFonts w:asciiTheme="majorHAnsi" w:hAnsiTheme="majorHAnsi"/>
          <w:b/>
          <w:color w:val="1F497D" w:themeColor="text2"/>
          <w:sz w:val="24"/>
          <w:szCs w:val="24"/>
        </w:rPr>
      </w:pPr>
    </w:p>
    <w:p w14:paraId="4B6277A2" w14:textId="77777777" w:rsidR="00FF58B0" w:rsidRDefault="00FF58B0">
      <w:pPr>
        <w:rPr>
          <w:rFonts w:asciiTheme="majorHAnsi" w:hAnsiTheme="majorHAnsi"/>
          <w:b/>
          <w:color w:val="1F497D" w:themeColor="text2"/>
          <w:sz w:val="24"/>
          <w:szCs w:val="24"/>
        </w:rPr>
      </w:pPr>
    </w:p>
    <w:p w14:paraId="1B9450C1" w14:textId="77777777" w:rsidR="00FF58B0" w:rsidRDefault="00FF58B0">
      <w:pPr>
        <w:rPr>
          <w:rFonts w:asciiTheme="majorHAnsi" w:hAnsiTheme="majorHAnsi"/>
          <w:b/>
          <w:color w:val="1F497D" w:themeColor="text2"/>
          <w:sz w:val="24"/>
          <w:szCs w:val="24"/>
        </w:rPr>
      </w:pPr>
    </w:p>
    <w:p w14:paraId="23EAB9DB" w14:textId="77777777" w:rsidR="00FF58B0" w:rsidRPr="002719A6" w:rsidRDefault="00FF5B99" w:rsidP="00C6663C">
      <w:pPr>
        <w:jc w:val="center"/>
        <w:rPr>
          <w:rFonts w:asciiTheme="majorHAnsi" w:hAnsiTheme="majorHAnsi"/>
          <w:b/>
          <w:color w:val="1F497D" w:themeColor="text2"/>
          <w:sz w:val="32"/>
          <w:szCs w:val="32"/>
        </w:rPr>
      </w:pPr>
      <w:r>
        <w:rPr>
          <w:rFonts w:asciiTheme="majorHAnsi" w:hAnsiTheme="majorHAnsi"/>
          <w:b/>
          <w:color w:val="1F497D" w:themeColor="text2"/>
          <w:sz w:val="32"/>
          <w:szCs w:val="32"/>
        </w:rPr>
        <w:t>DO</w:t>
      </w:r>
      <w:r w:rsidR="00D20009">
        <w:rPr>
          <w:rFonts w:asciiTheme="majorHAnsi" w:hAnsiTheme="majorHAnsi"/>
          <w:b/>
          <w:color w:val="1F497D" w:themeColor="text2"/>
          <w:sz w:val="32"/>
          <w:szCs w:val="32"/>
        </w:rPr>
        <w:t xml:space="preserve">MANDA ADESIONE </w:t>
      </w:r>
      <w:r w:rsidR="00B230AE" w:rsidRPr="002719A6">
        <w:rPr>
          <w:rFonts w:asciiTheme="majorHAnsi" w:hAnsiTheme="majorHAnsi"/>
          <w:b/>
          <w:color w:val="1F497D" w:themeColor="text2"/>
          <w:sz w:val="32"/>
          <w:szCs w:val="32"/>
        </w:rPr>
        <w:t>PROGETTO LIBERTAS</w:t>
      </w:r>
    </w:p>
    <w:p w14:paraId="7EE8D3CE" w14:textId="77777777" w:rsidR="00017F5B" w:rsidRDefault="00541BB2" w:rsidP="00541BB2">
      <w:pPr>
        <w:spacing w:line="360" w:lineRule="auto"/>
        <w:jc w:val="center"/>
        <w:rPr>
          <w:rFonts w:asciiTheme="majorHAnsi" w:hAnsiTheme="majorHAnsi"/>
          <w:b/>
          <w:i/>
          <w:color w:val="1F497D" w:themeColor="text2"/>
          <w:sz w:val="28"/>
          <w:szCs w:val="28"/>
        </w:rPr>
      </w:pPr>
      <w:r>
        <w:rPr>
          <w:rFonts w:asciiTheme="majorHAnsi" w:hAnsiTheme="majorHAnsi"/>
          <w:b/>
          <w:i/>
          <w:color w:val="1F497D" w:themeColor="text2"/>
          <w:sz w:val="28"/>
          <w:szCs w:val="28"/>
        </w:rPr>
        <w:t>SPORT</w:t>
      </w:r>
      <w:r w:rsidRPr="009F59BD">
        <w:rPr>
          <w:rFonts w:asciiTheme="majorHAnsi" w:hAnsiTheme="majorHAnsi"/>
          <w:b/>
          <w:color w:val="1F497D" w:themeColor="text2"/>
          <w:sz w:val="48"/>
          <w:szCs w:val="48"/>
        </w:rPr>
        <w:t>A</w:t>
      </w:r>
      <w:r>
        <w:rPr>
          <w:rFonts w:asciiTheme="majorHAnsi" w:hAnsiTheme="majorHAnsi"/>
          <w:b/>
          <w:i/>
          <w:color w:val="1F497D" w:themeColor="text2"/>
          <w:sz w:val="28"/>
          <w:szCs w:val="28"/>
        </w:rPr>
        <w:t>PERTO</w:t>
      </w:r>
    </w:p>
    <w:p w14:paraId="45129074" w14:textId="77777777" w:rsidR="00541BB2" w:rsidRPr="00100420" w:rsidRDefault="00017F5B" w:rsidP="00017F5B">
      <w:pPr>
        <w:spacing w:line="360" w:lineRule="auto"/>
        <w:rPr>
          <w:rFonts w:asciiTheme="majorHAnsi" w:hAnsiTheme="majorHAnsi" w:cs="Arial"/>
          <w:b/>
          <w:i/>
          <w:color w:val="1F497D" w:themeColor="text2"/>
          <w:sz w:val="28"/>
          <w:szCs w:val="28"/>
        </w:rPr>
      </w:pPr>
      <w:r>
        <w:rPr>
          <w:rFonts w:asciiTheme="majorHAnsi" w:hAnsiTheme="majorHAnsi"/>
          <w:b/>
          <w:i/>
          <w:color w:val="1F497D" w:themeColor="text2"/>
          <w:sz w:val="28"/>
          <w:szCs w:val="28"/>
        </w:rPr>
        <w:t xml:space="preserve">                                        </w:t>
      </w:r>
      <w:r w:rsidR="00541BB2" w:rsidRPr="00100420">
        <w:rPr>
          <w:rFonts w:asciiTheme="majorHAnsi" w:hAnsiTheme="majorHAnsi"/>
          <w:b/>
          <w:i/>
          <w:color w:val="1F497D" w:themeColor="text2"/>
          <w:sz w:val="28"/>
          <w:szCs w:val="28"/>
        </w:rPr>
        <w:t>...</w:t>
      </w:r>
      <w:r w:rsidR="00541BB2">
        <w:rPr>
          <w:rFonts w:asciiTheme="majorHAnsi" w:hAnsiTheme="majorHAnsi"/>
          <w:b/>
          <w:i/>
          <w:color w:val="1F497D" w:themeColor="text2"/>
          <w:sz w:val="28"/>
          <w:szCs w:val="28"/>
        </w:rPr>
        <w:t xml:space="preserve">Sport Ambiente Natura in Libertà </w:t>
      </w:r>
      <w:r>
        <w:rPr>
          <w:rFonts w:asciiTheme="majorHAnsi" w:hAnsiTheme="majorHAnsi"/>
          <w:b/>
          <w:i/>
          <w:color w:val="1F497D" w:themeColor="text2"/>
          <w:sz w:val="28"/>
          <w:szCs w:val="28"/>
        </w:rPr>
        <w:t>...</w:t>
      </w:r>
    </w:p>
    <w:p w14:paraId="743C8D7A" w14:textId="1FF3D1B7" w:rsidR="00963520" w:rsidRDefault="00582EF1" w:rsidP="00535124">
      <w:pPr>
        <w:ind w:firstLine="708"/>
        <w:jc w:val="both"/>
        <w:rPr>
          <w:rFonts w:ascii="Tahoma" w:hAnsi="Tahoma"/>
          <w:color w:val="000000"/>
          <w:spacing w:val="5"/>
          <w:sz w:val="24"/>
        </w:rPr>
      </w:pPr>
      <w:r w:rsidRPr="002719A6">
        <w:rPr>
          <w:rFonts w:ascii="Tahoma" w:hAnsi="Tahoma"/>
          <w:color w:val="000000"/>
          <w:spacing w:val="1"/>
          <w:sz w:val="24"/>
        </w:rPr>
        <w:t xml:space="preserve">Il Centro </w:t>
      </w:r>
      <w:r w:rsidR="00281289">
        <w:rPr>
          <w:rFonts w:ascii="Tahoma" w:hAnsi="Tahoma"/>
          <w:color w:val="000000"/>
          <w:spacing w:val="1"/>
          <w:sz w:val="24"/>
        </w:rPr>
        <w:t xml:space="preserve">Nazionale Sportivo Libertas ha </w:t>
      </w:r>
      <w:r w:rsidRPr="002719A6">
        <w:rPr>
          <w:rFonts w:ascii="Tahoma" w:hAnsi="Tahoma"/>
          <w:color w:val="000000"/>
          <w:spacing w:val="1"/>
          <w:sz w:val="24"/>
        </w:rPr>
        <w:t>organizzato per l’anno 201</w:t>
      </w:r>
      <w:r w:rsidR="00CE38F2">
        <w:rPr>
          <w:rFonts w:ascii="Tahoma" w:hAnsi="Tahoma"/>
          <w:color w:val="000000"/>
          <w:spacing w:val="1"/>
          <w:sz w:val="24"/>
        </w:rPr>
        <w:t>7</w:t>
      </w:r>
      <w:r w:rsidRPr="002719A6">
        <w:rPr>
          <w:rFonts w:ascii="Tahoma" w:hAnsi="Tahoma"/>
          <w:color w:val="000000"/>
          <w:spacing w:val="1"/>
          <w:sz w:val="24"/>
        </w:rPr>
        <w:t xml:space="preserve"> il Progetto</w:t>
      </w:r>
      <w:r w:rsidR="00094335" w:rsidRPr="002719A6">
        <w:rPr>
          <w:rFonts w:ascii="Tahoma" w:hAnsi="Tahoma"/>
          <w:color w:val="000000"/>
          <w:spacing w:val="1"/>
          <w:sz w:val="24"/>
        </w:rPr>
        <w:t>:</w:t>
      </w:r>
      <w:r w:rsidRPr="002719A6">
        <w:rPr>
          <w:rFonts w:ascii="Tahoma" w:hAnsi="Tahoma"/>
          <w:color w:val="000000"/>
          <w:spacing w:val="1"/>
          <w:sz w:val="24"/>
        </w:rPr>
        <w:t xml:space="preserve"> </w:t>
      </w:r>
      <w:r w:rsidRPr="00963520">
        <w:rPr>
          <w:rFonts w:ascii="Tahoma" w:hAnsi="Tahoma" w:cs="Tahoma"/>
          <w:b/>
          <w:i/>
          <w:sz w:val="32"/>
          <w:szCs w:val="32"/>
        </w:rPr>
        <w:t>“</w:t>
      </w:r>
      <w:r w:rsidR="00963520">
        <w:rPr>
          <w:rFonts w:ascii="Tahoma" w:hAnsi="Tahoma" w:cs="Tahoma"/>
          <w:b/>
          <w:i/>
          <w:sz w:val="32"/>
          <w:szCs w:val="32"/>
        </w:rPr>
        <w:t>...</w:t>
      </w:r>
      <w:proofErr w:type="gramStart"/>
      <w:r w:rsidR="00541BB2">
        <w:rPr>
          <w:rFonts w:ascii="Tahoma" w:hAnsi="Tahoma" w:cs="Tahoma"/>
          <w:b/>
          <w:i/>
          <w:sz w:val="24"/>
          <w:szCs w:val="24"/>
        </w:rPr>
        <w:t>SPORT</w:t>
      </w:r>
      <w:r w:rsidR="00541BB2" w:rsidRPr="00541BB2">
        <w:rPr>
          <w:rFonts w:ascii="Tahoma" w:hAnsi="Tahoma" w:cs="Tahoma"/>
          <w:b/>
          <w:i/>
          <w:sz w:val="36"/>
          <w:szCs w:val="36"/>
        </w:rPr>
        <w:t>A</w:t>
      </w:r>
      <w:r w:rsidR="00541BB2">
        <w:rPr>
          <w:rFonts w:ascii="Tahoma" w:hAnsi="Tahoma" w:cs="Tahoma"/>
          <w:b/>
          <w:i/>
          <w:sz w:val="24"/>
          <w:szCs w:val="24"/>
        </w:rPr>
        <w:t>PERTO</w:t>
      </w:r>
      <w:r w:rsidR="00963520" w:rsidRPr="00963520">
        <w:rPr>
          <w:rFonts w:ascii="Tahoma" w:hAnsi="Tahoma" w:cs="Tahoma"/>
          <w:b/>
          <w:i/>
          <w:sz w:val="24"/>
          <w:szCs w:val="24"/>
        </w:rPr>
        <w:t xml:space="preserve"> </w:t>
      </w:r>
      <w:r w:rsidRPr="00963520">
        <w:rPr>
          <w:rFonts w:ascii="Tahoma" w:hAnsi="Tahoma" w:cs="Tahoma"/>
          <w:b/>
          <w:i/>
          <w:sz w:val="24"/>
          <w:szCs w:val="24"/>
        </w:rPr>
        <w:t>”</w:t>
      </w:r>
      <w:proofErr w:type="gramEnd"/>
      <w:r w:rsidRPr="002719A6">
        <w:rPr>
          <w:rFonts w:asciiTheme="majorHAnsi" w:hAnsiTheme="majorHAnsi"/>
          <w:b/>
          <w:color w:val="1F497D" w:themeColor="text2"/>
          <w:sz w:val="24"/>
          <w:szCs w:val="24"/>
        </w:rPr>
        <w:t xml:space="preserve"> </w:t>
      </w:r>
      <w:r w:rsidR="00017F5B">
        <w:rPr>
          <w:rFonts w:ascii="Tahoma" w:hAnsi="Tahoma"/>
          <w:i/>
          <w:color w:val="000000"/>
          <w:spacing w:val="5"/>
          <w:sz w:val="24"/>
        </w:rPr>
        <w:t>...</w:t>
      </w:r>
      <w:r w:rsidR="000E2AA6" w:rsidRPr="000E2AA6">
        <w:rPr>
          <w:rFonts w:ascii="Tahoma" w:hAnsi="Tahoma"/>
          <w:i/>
          <w:color w:val="000000"/>
          <w:spacing w:val="5"/>
          <w:sz w:val="24"/>
        </w:rPr>
        <w:t>S</w:t>
      </w:r>
      <w:r w:rsidR="00017F5B">
        <w:rPr>
          <w:rFonts w:ascii="Tahoma" w:hAnsi="Tahoma"/>
          <w:i/>
          <w:color w:val="000000"/>
          <w:spacing w:val="5"/>
          <w:sz w:val="24"/>
        </w:rPr>
        <w:t>port Ambiente Natura in Libertà</w:t>
      </w:r>
      <w:r w:rsidR="000E2AA6" w:rsidRPr="000E2AA6">
        <w:rPr>
          <w:rFonts w:ascii="Tahoma" w:hAnsi="Tahoma"/>
          <w:i/>
          <w:color w:val="000000"/>
          <w:spacing w:val="5"/>
          <w:sz w:val="24"/>
        </w:rPr>
        <w:t>...</w:t>
      </w:r>
      <w:r w:rsidR="00C6663C" w:rsidRPr="000E2AA6">
        <w:rPr>
          <w:rFonts w:ascii="Tahoma" w:hAnsi="Tahoma"/>
          <w:color w:val="000000"/>
          <w:spacing w:val="5"/>
          <w:sz w:val="24"/>
        </w:rPr>
        <w:t>:</w:t>
      </w:r>
      <w:r w:rsidR="00094335" w:rsidRPr="002719A6">
        <w:rPr>
          <w:rFonts w:ascii="Tahoma" w:hAnsi="Tahoma"/>
          <w:color w:val="000000"/>
          <w:spacing w:val="5"/>
          <w:sz w:val="24"/>
        </w:rPr>
        <w:t xml:space="preserve"> secondo quanto previsto </w:t>
      </w:r>
      <w:r w:rsidR="001D5167">
        <w:rPr>
          <w:rFonts w:ascii="Tahoma" w:hAnsi="Tahoma"/>
          <w:color w:val="000000"/>
          <w:spacing w:val="5"/>
          <w:sz w:val="24"/>
        </w:rPr>
        <w:t>dal Regolamento degli Enti di Promozione Sportiva approvato da</w:t>
      </w:r>
      <w:r w:rsidR="0064047A">
        <w:rPr>
          <w:rFonts w:ascii="Tahoma" w:hAnsi="Tahoma"/>
          <w:color w:val="000000"/>
          <w:spacing w:val="5"/>
          <w:sz w:val="24"/>
        </w:rPr>
        <w:t>l Coni con</w:t>
      </w:r>
      <w:r w:rsidR="001D5167">
        <w:rPr>
          <w:rFonts w:ascii="Tahoma" w:hAnsi="Tahoma"/>
          <w:color w:val="000000"/>
          <w:spacing w:val="5"/>
          <w:sz w:val="24"/>
        </w:rPr>
        <w:t xml:space="preserve"> </w:t>
      </w:r>
      <w:r w:rsidR="004B6AE9">
        <w:rPr>
          <w:rFonts w:ascii="Tahoma" w:hAnsi="Tahoma"/>
          <w:color w:val="000000"/>
          <w:spacing w:val="5"/>
          <w:sz w:val="24"/>
        </w:rPr>
        <w:t>deliberazione 1525 del 28 ottobre 2014.</w:t>
      </w:r>
      <w:r w:rsidR="000044D1">
        <w:rPr>
          <w:rFonts w:ascii="Tahoma" w:hAnsi="Tahoma"/>
          <w:color w:val="000000"/>
          <w:spacing w:val="5"/>
          <w:sz w:val="24"/>
        </w:rPr>
        <w:t>(articolo 17 punti 3 e 9)</w:t>
      </w:r>
      <w:r w:rsidR="0064047A">
        <w:rPr>
          <w:rFonts w:ascii="Tahoma" w:hAnsi="Tahoma"/>
          <w:color w:val="000000"/>
          <w:spacing w:val="5"/>
          <w:sz w:val="24"/>
        </w:rPr>
        <w:t>.</w:t>
      </w:r>
      <w:r w:rsidR="000044D1">
        <w:rPr>
          <w:rFonts w:ascii="Tahoma" w:hAnsi="Tahoma"/>
          <w:color w:val="000000"/>
          <w:spacing w:val="5"/>
          <w:sz w:val="24"/>
        </w:rPr>
        <w:t xml:space="preserve"> </w:t>
      </w:r>
    </w:p>
    <w:p w14:paraId="520C6B45" w14:textId="77777777" w:rsidR="00541BB2" w:rsidRPr="00263BAC" w:rsidRDefault="00DF55F5" w:rsidP="00C6663C">
      <w:pPr>
        <w:ind w:firstLine="708"/>
        <w:jc w:val="both"/>
        <w:rPr>
          <w:rFonts w:ascii="Tahoma" w:hAnsi="Tahoma"/>
          <w:color w:val="000000"/>
          <w:spacing w:val="5"/>
          <w:sz w:val="24"/>
        </w:rPr>
      </w:pPr>
      <w:r>
        <w:rPr>
          <w:rFonts w:ascii="Tahoma" w:hAnsi="Tahoma"/>
          <w:color w:val="000000"/>
          <w:spacing w:val="5"/>
          <w:sz w:val="24"/>
        </w:rPr>
        <w:t xml:space="preserve">La finalità del </w:t>
      </w:r>
      <w:r w:rsidR="00094335" w:rsidRPr="002719A6">
        <w:rPr>
          <w:rFonts w:ascii="Tahoma" w:hAnsi="Tahoma"/>
          <w:color w:val="000000"/>
          <w:spacing w:val="5"/>
          <w:sz w:val="24"/>
        </w:rPr>
        <w:t xml:space="preserve">progetto </w:t>
      </w:r>
      <w:r w:rsidR="00541BB2" w:rsidRPr="00541BB2">
        <w:rPr>
          <w:rFonts w:ascii="Tahoma" w:hAnsi="Tahoma"/>
          <w:color w:val="000000"/>
          <w:spacing w:val="5"/>
          <w:sz w:val="24"/>
        </w:rPr>
        <w:t xml:space="preserve">è quella di </w:t>
      </w:r>
      <w:r w:rsidR="00541BB2" w:rsidRPr="00263BAC">
        <w:rPr>
          <w:rFonts w:ascii="Tahoma" w:hAnsi="Tahoma"/>
          <w:b/>
          <w:i/>
          <w:color w:val="000000"/>
          <w:spacing w:val="5"/>
          <w:sz w:val="24"/>
        </w:rPr>
        <w:t>stimolare lo sviluppo di una cosc</w:t>
      </w:r>
      <w:r w:rsidR="00017F5B" w:rsidRPr="00263BAC">
        <w:rPr>
          <w:rFonts w:ascii="Tahoma" w:hAnsi="Tahoma"/>
          <w:b/>
          <w:i/>
          <w:color w:val="000000"/>
          <w:spacing w:val="5"/>
          <w:sz w:val="24"/>
        </w:rPr>
        <w:t xml:space="preserve">ienza ambientale che coniughi sport e </w:t>
      </w:r>
      <w:r w:rsidR="00541BB2" w:rsidRPr="00263BAC">
        <w:rPr>
          <w:rFonts w:ascii="Tahoma" w:hAnsi="Tahoma"/>
          <w:b/>
          <w:i/>
          <w:color w:val="000000"/>
          <w:spacing w:val="5"/>
          <w:sz w:val="24"/>
        </w:rPr>
        <w:t>ambiente</w:t>
      </w:r>
      <w:r w:rsidR="00263BAC" w:rsidRPr="00263BAC">
        <w:rPr>
          <w:rFonts w:ascii="Tahoma" w:hAnsi="Tahoma"/>
          <w:color w:val="000000"/>
          <w:spacing w:val="5"/>
          <w:sz w:val="24"/>
        </w:rPr>
        <w:t>.</w:t>
      </w:r>
    </w:p>
    <w:p w14:paraId="417C09E9" w14:textId="755CD630" w:rsidR="00263BAC" w:rsidRDefault="00017F5B" w:rsidP="00017F5B">
      <w:pPr>
        <w:ind w:firstLine="708"/>
        <w:jc w:val="both"/>
        <w:rPr>
          <w:rFonts w:ascii="Tahoma" w:hAnsi="Tahoma"/>
          <w:spacing w:val="5"/>
          <w:sz w:val="24"/>
        </w:rPr>
      </w:pPr>
      <w:r>
        <w:rPr>
          <w:rFonts w:ascii="Tahoma" w:hAnsi="Tahoma"/>
          <w:color w:val="000000"/>
          <w:spacing w:val="5"/>
          <w:sz w:val="24"/>
        </w:rPr>
        <w:t xml:space="preserve">Il nostro intervento </w:t>
      </w:r>
      <w:r w:rsidR="00263BAC">
        <w:rPr>
          <w:rFonts w:ascii="Tahoma" w:hAnsi="Tahoma"/>
          <w:color w:val="000000"/>
          <w:spacing w:val="5"/>
          <w:sz w:val="24"/>
        </w:rPr>
        <w:t xml:space="preserve">promuove </w:t>
      </w:r>
      <w:r>
        <w:rPr>
          <w:rFonts w:ascii="Tahoma" w:hAnsi="Tahoma"/>
          <w:color w:val="000000"/>
          <w:spacing w:val="5"/>
          <w:sz w:val="24"/>
        </w:rPr>
        <w:t>un percorso di sensibilizzazione</w:t>
      </w:r>
      <w:r w:rsidR="00541BB2" w:rsidRPr="00541BB2">
        <w:rPr>
          <w:rFonts w:ascii="Tahoma" w:hAnsi="Tahoma"/>
          <w:color w:val="000000"/>
          <w:spacing w:val="5"/>
          <w:sz w:val="24"/>
        </w:rPr>
        <w:t xml:space="preserve"> </w:t>
      </w:r>
      <w:r>
        <w:rPr>
          <w:rFonts w:ascii="Tahoma" w:hAnsi="Tahoma"/>
          <w:color w:val="000000"/>
          <w:spacing w:val="5"/>
          <w:sz w:val="24"/>
        </w:rPr>
        <w:t>del</w:t>
      </w:r>
      <w:r w:rsidR="00541BB2" w:rsidRPr="00541BB2">
        <w:rPr>
          <w:rFonts w:ascii="Tahoma" w:hAnsi="Tahoma"/>
          <w:color w:val="000000"/>
          <w:spacing w:val="5"/>
          <w:sz w:val="24"/>
        </w:rPr>
        <w:t xml:space="preserve">le realtà </w:t>
      </w:r>
      <w:r>
        <w:rPr>
          <w:rFonts w:ascii="Tahoma" w:hAnsi="Tahoma"/>
          <w:color w:val="000000"/>
          <w:spacing w:val="5"/>
          <w:sz w:val="24"/>
        </w:rPr>
        <w:t xml:space="preserve">territoriali </w:t>
      </w:r>
      <w:r w:rsidR="00263BAC">
        <w:rPr>
          <w:rFonts w:ascii="Tahoma" w:hAnsi="Tahoma"/>
          <w:color w:val="000000"/>
          <w:spacing w:val="5"/>
          <w:sz w:val="24"/>
        </w:rPr>
        <w:t xml:space="preserve">della </w:t>
      </w:r>
      <w:r w:rsidR="00541BB2" w:rsidRPr="00541BB2">
        <w:rPr>
          <w:rFonts w:ascii="Tahoma" w:hAnsi="Tahoma"/>
          <w:color w:val="000000"/>
          <w:spacing w:val="5"/>
          <w:sz w:val="24"/>
        </w:rPr>
        <w:t>Libertas</w:t>
      </w:r>
      <w:r>
        <w:rPr>
          <w:rFonts w:ascii="Tahoma" w:hAnsi="Tahoma"/>
          <w:color w:val="000000"/>
          <w:spacing w:val="5"/>
          <w:sz w:val="24"/>
        </w:rPr>
        <w:t xml:space="preserve"> nei confronti del</w:t>
      </w:r>
      <w:r w:rsidR="00541BB2" w:rsidRPr="00541BB2">
        <w:rPr>
          <w:rFonts w:ascii="Tahoma" w:hAnsi="Tahoma"/>
          <w:color w:val="000000"/>
          <w:spacing w:val="5"/>
          <w:sz w:val="24"/>
        </w:rPr>
        <w:t xml:space="preserve">l’ambiente </w:t>
      </w:r>
      <w:r>
        <w:rPr>
          <w:rFonts w:ascii="Tahoma" w:hAnsi="Tahoma"/>
          <w:color w:val="000000"/>
          <w:spacing w:val="5"/>
          <w:sz w:val="24"/>
        </w:rPr>
        <w:t>in cui operan</w:t>
      </w:r>
      <w:r w:rsidR="00263BAC">
        <w:rPr>
          <w:rFonts w:ascii="Tahoma" w:hAnsi="Tahoma"/>
          <w:color w:val="000000"/>
          <w:spacing w:val="5"/>
          <w:sz w:val="24"/>
        </w:rPr>
        <w:t xml:space="preserve">o. </w:t>
      </w:r>
      <w:r>
        <w:rPr>
          <w:rFonts w:ascii="Tahoma" w:hAnsi="Tahoma"/>
          <w:color w:val="000000"/>
          <w:spacing w:val="5"/>
          <w:sz w:val="24"/>
        </w:rPr>
        <w:t>Lo</w:t>
      </w:r>
      <w:r w:rsidR="00541BB2" w:rsidRPr="00541BB2">
        <w:rPr>
          <w:rFonts w:ascii="Tahoma" w:hAnsi="Tahoma"/>
          <w:color w:val="000000"/>
          <w:spacing w:val="5"/>
          <w:sz w:val="24"/>
        </w:rPr>
        <w:t xml:space="preserve"> sport </w:t>
      </w:r>
      <w:r>
        <w:rPr>
          <w:rFonts w:ascii="Tahoma" w:hAnsi="Tahoma"/>
          <w:color w:val="000000"/>
          <w:spacing w:val="5"/>
          <w:sz w:val="24"/>
        </w:rPr>
        <w:t>può essere il</w:t>
      </w:r>
      <w:r w:rsidR="00541BB2" w:rsidRPr="00541BB2">
        <w:rPr>
          <w:rFonts w:ascii="Tahoma" w:hAnsi="Tahoma"/>
          <w:color w:val="000000"/>
          <w:spacing w:val="5"/>
          <w:sz w:val="24"/>
        </w:rPr>
        <w:t xml:space="preserve"> mezzo per scoprire il p</w:t>
      </w:r>
      <w:r w:rsidR="00CE38F2">
        <w:rPr>
          <w:rFonts w:ascii="Tahoma" w:hAnsi="Tahoma"/>
          <w:color w:val="000000"/>
          <w:spacing w:val="5"/>
          <w:sz w:val="24"/>
        </w:rPr>
        <w:t>roprio territorio</w:t>
      </w:r>
      <w:r>
        <w:rPr>
          <w:rFonts w:ascii="Tahoma" w:hAnsi="Tahoma"/>
          <w:color w:val="000000"/>
          <w:spacing w:val="5"/>
          <w:sz w:val="24"/>
        </w:rPr>
        <w:t xml:space="preserve"> e conoscere</w:t>
      </w:r>
      <w:r w:rsidR="00263BAC">
        <w:rPr>
          <w:rFonts w:ascii="Tahoma" w:hAnsi="Tahoma"/>
          <w:color w:val="000000"/>
          <w:spacing w:val="5"/>
          <w:sz w:val="24"/>
        </w:rPr>
        <w:t>,</w:t>
      </w:r>
      <w:r>
        <w:rPr>
          <w:rFonts w:ascii="Tahoma" w:hAnsi="Tahoma"/>
          <w:color w:val="000000"/>
          <w:spacing w:val="5"/>
          <w:sz w:val="24"/>
        </w:rPr>
        <w:t xml:space="preserve"> da un punto di vista ambientale</w:t>
      </w:r>
      <w:r w:rsidR="00263BAC">
        <w:rPr>
          <w:rFonts w:ascii="Tahoma" w:hAnsi="Tahoma"/>
          <w:color w:val="000000"/>
          <w:spacing w:val="5"/>
          <w:sz w:val="24"/>
        </w:rPr>
        <w:t>,</w:t>
      </w:r>
      <w:r>
        <w:rPr>
          <w:rFonts w:ascii="Tahoma" w:hAnsi="Tahoma"/>
          <w:color w:val="000000"/>
          <w:spacing w:val="5"/>
          <w:sz w:val="24"/>
        </w:rPr>
        <w:t xml:space="preserve"> le aree in </w:t>
      </w:r>
      <w:r w:rsidR="00CE38F2">
        <w:rPr>
          <w:rFonts w:ascii="Tahoma" w:hAnsi="Tahoma"/>
          <w:color w:val="000000"/>
          <w:spacing w:val="5"/>
          <w:sz w:val="24"/>
        </w:rPr>
        <w:t xml:space="preserve">cui </w:t>
      </w:r>
      <w:r w:rsidR="00263BAC">
        <w:rPr>
          <w:rFonts w:ascii="Tahoma" w:hAnsi="Tahoma"/>
          <w:color w:val="000000"/>
          <w:spacing w:val="5"/>
          <w:sz w:val="24"/>
        </w:rPr>
        <w:t>le attività sportive si svolgon</w:t>
      </w:r>
      <w:r w:rsidR="0064047A">
        <w:rPr>
          <w:rFonts w:ascii="Tahoma" w:hAnsi="Tahoma"/>
          <w:color w:val="000000"/>
          <w:spacing w:val="5"/>
          <w:sz w:val="24"/>
        </w:rPr>
        <w:t>o quotidianamente. Riscoprire i</w:t>
      </w:r>
      <w:r w:rsidR="00263BAC">
        <w:rPr>
          <w:rFonts w:ascii="Tahoma" w:hAnsi="Tahoma"/>
          <w:color w:val="000000"/>
          <w:spacing w:val="5"/>
          <w:sz w:val="24"/>
        </w:rPr>
        <w:t xml:space="preserve"> territori di appartenenza ci rende </w:t>
      </w:r>
      <w:r w:rsidR="00541BB2" w:rsidRPr="00541BB2">
        <w:rPr>
          <w:rFonts w:ascii="Tahoma" w:hAnsi="Tahoma"/>
          <w:color w:val="000000"/>
          <w:spacing w:val="5"/>
          <w:sz w:val="24"/>
        </w:rPr>
        <w:t xml:space="preserve">sentinelle </w:t>
      </w:r>
      <w:r w:rsidR="00263BAC">
        <w:rPr>
          <w:rFonts w:ascii="Tahoma" w:hAnsi="Tahoma"/>
          <w:color w:val="000000"/>
          <w:spacing w:val="5"/>
          <w:sz w:val="24"/>
        </w:rPr>
        <w:t>degli</w:t>
      </w:r>
      <w:r w:rsidR="00541BB2" w:rsidRPr="00541BB2">
        <w:rPr>
          <w:rFonts w:ascii="Tahoma" w:hAnsi="Tahoma"/>
          <w:color w:val="000000"/>
          <w:spacing w:val="5"/>
          <w:sz w:val="24"/>
        </w:rPr>
        <w:t xml:space="preserve"> ecosistemi</w:t>
      </w:r>
      <w:r w:rsidR="00263BAC">
        <w:rPr>
          <w:rFonts w:ascii="Tahoma" w:hAnsi="Tahoma"/>
          <w:color w:val="000000"/>
          <w:spacing w:val="5"/>
          <w:sz w:val="24"/>
        </w:rPr>
        <w:t xml:space="preserve"> in cui viviamo e pratichiamo sport</w:t>
      </w:r>
      <w:r w:rsidR="00541BB2" w:rsidRPr="00541BB2">
        <w:rPr>
          <w:rFonts w:ascii="Tahoma" w:hAnsi="Tahoma"/>
          <w:color w:val="000000"/>
          <w:spacing w:val="5"/>
          <w:sz w:val="24"/>
        </w:rPr>
        <w:t xml:space="preserve">. </w:t>
      </w:r>
      <w:r w:rsidR="003A3CA3">
        <w:rPr>
          <w:rFonts w:ascii="Tahoma" w:hAnsi="Tahoma"/>
          <w:spacing w:val="5"/>
          <w:sz w:val="24"/>
        </w:rPr>
        <w:t>L</w:t>
      </w:r>
      <w:r w:rsidR="008A0019" w:rsidRPr="00281C7B">
        <w:rPr>
          <w:rFonts w:ascii="Tahoma" w:hAnsi="Tahoma"/>
          <w:spacing w:val="5"/>
          <w:sz w:val="24"/>
        </w:rPr>
        <w:t xml:space="preserve">a pratica sportiva </w:t>
      </w:r>
      <w:r w:rsidR="00263BAC">
        <w:rPr>
          <w:rFonts w:ascii="Tahoma" w:hAnsi="Tahoma"/>
          <w:spacing w:val="5"/>
          <w:sz w:val="24"/>
        </w:rPr>
        <w:t xml:space="preserve">diventa </w:t>
      </w:r>
      <w:r w:rsidR="00313E7F">
        <w:rPr>
          <w:rFonts w:ascii="Tahoma" w:hAnsi="Tahoma"/>
          <w:spacing w:val="5"/>
          <w:sz w:val="24"/>
        </w:rPr>
        <w:t>un mezzo</w:t>
      </w:r>
      <w:r w:rsidR="003A3CA3">
        <w:rPr>
          <w:rFonts w:ascii="Tahoma" w:hAnsi="Tahoma"/>
          <w:spacing w:val="5"/>
          <w:sz w:val="24"/>
        </w:rPr>
        <w:t xml:space="preserve"> </w:t>
      </w:r>
      <w:r w:rsidR="008A0019" w:rsidRPr="00281C7B">
        <w:rPr>
          <w:rFonts w:ascii="Tahoma" w:hAnsi="Tahoma"/>
          <w:spacing w:val="5"/>
          <w:sz w:val="24"/>
        </w:rPr>
        <w:t>per</w:t>
      </w:r>
      <w:r w:rsidR="00263BAC">
        <w:rPr>
          <w:rFonts w:ascii="Tahoma" w:hAnsi="Tahoma"/>
          <w:spacing w:val="5"/>
          <w:sz w:val="24"/>
        </w:rPr>
        <w:t xml:space="preserve"> </w:t>
      </w:r>
      <w:r w:rsidR="00236ED6">
        <w:rPr>
          <w:rFonts w:ascii="Tahoma" w:hAnsi="Tahoma"/>
          <w:spacing w:val="5"/>
          <w:sz w:val="24"/>
        </w:rPr>
        <w:t>raggiungere</w:t>
      </w:r>
      <w:r w:rsidR="00263BAC">
        <w:rPr>
          <w:rFonts w:ascii="Tahoma" w:hAnsi="Tahoma"/>
          <w:spacing w:val="5"/>
          <w:sz w:val="24"/>
        </w:rPr>
        <w:t xml:space="preserve"> gli obiettivi che ci siamo prefissati.</w:t>
      </w:r>
    </w:p>
    <w:p w14:paraId="4E95134C" w14:textId="77777777" w:rsidR="00263BAC" w:rsidRDefault="00263BAC" w:rsidP="00263BAC">
      <w:pPr>
        <w:tabs>
          <w:tab w:val="left" w:pos="3180"/>
        </w:tabs>
        <w:ind w:firstLine="708"/>
        <w:jc w:val="both"/>
        <w:rPr>
          <w:rFonts w:ascii="Tahoma" w:hAnsi="Tahoma" w:cs="Tahoma"/>
          <w:b/>
          <w:spacing w:val="5"/>
          <w:sz w:val="24"/>
          <w:szCs w:val="24"/>
        </w:rPr>
      </w:pPr>
    </w:p>
    <w:p w14:paraId="48123AC7" w14:textId="77777777" w:rsidR="008A0019" w:rsidRPr="00263BAC" w:rsidRDefault="00263BAC" w:rsidP="00263BAC">
      <w:pPr>
        <w:tabs>
          <w:tab w:val="left" w:pos="3180"/>
        </w:tabs>
        <w:ind w:firstLine="708"/>
        <w:jc w:val="both"/>
        <w:rPr>
          <w:rFonts w:ascii="Tahoma" w:hAnsi="Tahoma"/>
          <w:b/>
          <w:color w:val="000000"/>
          <w:spacing w:val="5"/>
          <w:sz w:val="24"/>
        </w:rPr>
      </w:pPr>
      <w:r w:rsidRPr="00263BAC">
        <w:rPr>
          <w:rFonts w:ascii="Tahoma" w:hAnsi="Tahoma" w:cs="Tahoma"/>
          <w:b/>
          <w:spacing w:val="5"/>
          <w:sz w:val="24"/>
          <w:szCs w:val="24"/>
        </w:rPr>
        <w:t>Obiettivi principali</w:t>
      </w:r>
    </w:p>
    <w:p w14:paraId="7E65BAE8" w14:textId="0591EDFF" w:rsidR="00D94B75" w:rsidRDefault="00D94B75" w:rsidP="00535124">
      <w:pPr>
        <w:pStyle w:val="Paragrafoelenco"/>
        <w:numPr>
          <w:ilvl w:val="0"/>
          <w:numId w:val="21"/>
        </w:numPr>
        <w:spacing w:after="0" w:line="320" w:lineRule="exact"/>
        <w:jc w:val="both"/>
        <w:rPr>
          <w:rFonts w:ascii="Tahoma" w:hAnsi="Tahoma"/>
          <w:spacing w:val="5"/>
          <w:sz w:val="24"/>
        </w:rPr>
      </w:pPr>
      <w:r w:rsidRPr="003A3CA3">
        <w:rPr>
          <w:rFonts w:ascii="Tahoma" w:hAnsi="Tahoma"/>
          <w:spacing w:val="5"/>
          <w:sz w:val="24"/>
        </w:rPr>
        <w:t>Progettare percorsi formativi per la salvaguardia dell’ambiente che interagiscano e integrino i percorsi formativi istituzionali dell’ente</w:t>
      </w:r>
      <w:r w:rsidR="0064047A">
        <w:rPr>
          <w:rFonts w:ascii="Tahoma" w:hAnsi="Tahoma"/>
          <w:spacing w:val="5"/>
          <w:sz w:val="24"/>
        </w:rPr>
        <w:t>.</w:t>
      </w:r>
    </w:p>
    <w:p w14:paraId="1FC05596" w14:textId="77777777" w:rsidR="003A3CA3" w:rsidRPr="003A3CA3" w:rsidRDefault="003A3CA3" w:rsidP="003A3CA3">
      <w:pPr>
        <w:spacing w:after="0" w:line="320" w:lineRule="exact"/>
        <w:jc w:val="both"/>
        <w:rPr>
          <w:rFonts w:ascii="Tahoma" w:hAnsi="Tahoma"/>
          <w:spacing w:val="5"/>
          <w:sz w:val="24"/>
        </w:rPr>
      </w:pPr>
    </w:p>
    <w:p w14:paraId="30A02659" w14:textId="4A63FB2B" w:rsidR="003A3CA3" w:rsidRPr="003A3CA3" w:rsidRDefault="00D94B75" w:rsidP="00535124">
      <w:pPr>
        <w:pStyle w:val="Paragrafoelenco"/>
        <w:numPr>
          <w:ilvl w:val="0"/>
          <w:numId w:val="21"/>
        </w:numPr>
        <w:spacing w:after="0" w:line="320" w:lineRule="exact"/>
        <w:jc w:val="both"/>
        <w:rPr>
          <w:rFonts w:ascii="Tahoma" w:hAnsi="Tahoma"/>
          <w:spacing w:val="5"/>
          <w:sz w:val="24"/>
        </w:rPr>
      </w:pPr>
      <w:r w:rsidRPr="003A3CA3">
        <w:rPr>
          <w:rFonts w:ascii="Tahoma" w:hAnsi="Tahoma"/>
          <w:spacing w:val="5"/>
          <w:sz w:val="24"/>
        </w:rPr>
        <w:t>Monitorare il legame tra sport e ambiente all’interno dell’ente: quali tipi di sport ed in quali ambienti e territori vengono praticati</w:t>
      </w:r>
      <w:r w:rsidR="0064047A">
        <w:rPr>
          <w:rFonts w:ascii="Tahoma" w:hAnsi="Tahoma"/>
          <w:spacing w:val="5"/>
          <w:sz w:val="24"/>
        </w:rPr>
        <w:t>.</w:t>
      </w:r>
    </w:p>
    <w:p w14:paraId="0AEBE96B" w14:textId="77777777" w:rsidR="003A3CA3" w:rsidRPr="003A3CA3" w:rsidRDefault="003A3CA3" w:rsidP="003A3CA3">
      <w:pPr>
        <w:pStyle w:val="Paragrafoelenco"/>
        <w:spacing w:after="0" w:line="320" w:lineRule="exact"/>
        <w:ind w:left="851"/>
        <w:jc w:val="both"/>
        <w:rPr>
          <w:rFonts w:ascii="Tahoma" w:hAnsi="Tahoma"/>
          <w:spacing w:val="5"/>
          <w:sz w:val="24"/>
        </w:rPr>
      </w:pPr>
    </w:p>
    <w:p w14:paraId="1766737B" w14:textId="78A78EEA" w:rsidR="00D94B75" w:rsidRDefault="00D94B75" w:rsidP="00535124">
      <w:pPr>
        <w:pStyle w:val="Paragrafoelenco"/>
        <w:numPr>
          <w:ilvl w:val="0"/>
          <w:numId w:val="21"/>
        </w:numPr>
        <w:spacing w:after="0" w:line="320" w:lineRule="exact"/>
        <w:jc w:val="both"/>
        <w:rPr>
          <w:rFonts w:ascii="Tahoma" w:hAnsi="Tahoma"/>
          <w:spacing w:val="5"/>
          <w:sz w:val="24"/>
        </w:rPr>
      </w:pPr>
      <w:r w:rsidRPr="003A3CA3">
        <w:rPr>
          <w:rFonts w:ascii="Tahoma" w:hAnsi="Tahoma"/>
          <w:spacing w:val="5"/>
          <w:sz w:val="24"/>
        </w:rPr>
        <w:t>Responsabilizzare Le Realtà Periferiche e le Associazioni ed i praticanti alle problematiche ambientali</w:t>
      </w:r>
      <w:r w:rsidR="0064047A">
        <w:rPr>
          <w:rFonts w:ascii="Tahoma" w:hAnsi="Tahoma"/>
          <w:spacing w:val="5"/>
          <w:sz w:val="24"/>
        </w:rPr>
        <w:t>.</w:t>
      </w:r>
    </w:p>
    <w:p w14:paraId="506905B5" w14:textId="77777777" w:rsidR="003A3CA3" w:rsidRPr="003A3CA3" w:rsidRDefault="003A3CA3" w:rsidP="003A3CA3">
      <w:pPr>
        <w:pStyle w:val="Paragrafoelenco"/>
        <w:spacing w:after="0" w:line="320" w:lineRule="exact"/>
        <w:ind w:left="851"/>
        <w:jc w:val="both"/>
        <w:rPr>
          <w:rFonts w:ascii="Tahoma" w:hAnsi="Tahoma"/>
          <w:spacing w:val="5"/>
          <w:sz w:val="24"/>
        </w:rPr>
      </w:pPr>
    </w:p>
    <w:p w14:paraId="680CCA4B" w14:textId="4F228F3C" w:rsidR="003A3CA3" w:rsidRPr="003A3CA3" w:rsidRDefault="00D94B75" w:rsidP="00535124">
      <w:pPr>
        <w:pStyle w:val="Paragrafoelenco"/>
        <w:numPr>
          <w:ilvl w:val="0"/>
          <w:numId w:val="21"/>
        </w:numPr>
        <w:spacing w:after="0" w:line="320" w:lineRule="exact"/>
        <w:jc w:val="both"/>
        <w:rPr>
          <w:rFonts w:ascii="Tahoma" w:hAnsi="Tahoma"/>
          <w:spacing w:val="5"/>
          <w:sz w:val="24"/>
        </w:rPr>
      </w:pPr>
      <w:r w:rsidRPr="003A3CA3">
        <w:rPr>
          <w:rFonts w:ascii="Tahoma" w:hAnsi="Tahoma"/>
          <w:spacing w:val="5"/>
          <w:sz w:val="24"/>
        </w:rPr>
        <w:t>Generare azioni positive per la salvaguardia dell’ambiente attraverso l’uso dell’attività sportiva: le sentinelle del territorio</w:t>
      </w:r>
      <w:r w:rsidR="0064047A">
        <w:rPr>
          <w:rFonts w:ascii="Tahoma" w:hAnsi="Tahoma"/>
          <w:spacing w:val="5"/>
          <w:sz w:val="24"/>
        </w:rPr>
        <w:t>.</w:t>
      </w:r>
    </w:p>
    <w:p w14:paraId="4DB97B68" w14:textId="77777777" w:rsidR="003A3CA3" w:rsidRPr="003A3CA3" w:rsidRDefault="003A3CA3" w:rsidP="003A3CA3">
      <w:pPr>
        <w:pStyle w:val="Paragrafoelenco"/>
        <w:spacing w:after="0" w:line="320" w:lineRule="exact"/>
        <w:ind w:left="851"/>
        <w:jc w:val="both"/>
        <w:rPr>
          <w:rFonts w:ascii="Tahoma" w:hAnsi="Tahoma"/>
          <w:spacing w:val="5"/>
          <w:sz w:val="24"/>
        </w:rPr>
      </w:pPr>
    </w:p>
    <w:p w14:paraId="5FC02EA7" w14:textId="058935C4" w:rsidR="003A3CA3" w:rsidRDefault="00D94B75" w:rsidP="00535124">
      <w:pPr>
        <w:pStyle w:val="Paragrafoelenco"/>
        <w:numPr>
          <w:ilvl w:val="0"/>
          <w:numId w:val="21"/>
        </w:numPr>
        <w:spacing w:after="0" w:line="320" w:lineRule="exact"/>
        <w:jc w:val="both"/>
        <w:rPr>
          <w:rFonts w:ascii="Tahoma" w:hAnsi="Tahoma"/>
          <w:spacing w:val="5"/>
          <w:sz w:val="24"/>
        </w:rPr>
      </w:pPr>
      <w:r w:rsidRPr="003A3CA3">
        <w:rPr>
          <w:rFonts w:ascii="Tahoma" w:hAnsi="Tahoma"/>
          <w:spacing w:val="5"/>
          <w:sz w:val="24"/>
        </w:rPr>
        <w:lastRenderedPageBreak/>
        <w:t xml:space="preserve">Stimolare lo sviluppo di una coscienza ambientale, del rispetto e dell’uso consapevole del territorio </w:t>
      </w:r>
      <w:r w:rsidR="0064047A">
        <w:rPr>
          <w:rFonts w:ascii="Tahoma" w:hAnsi="Tahoma"/>
          <w:spacing w:val="5"/>
          <w:sz w:val="24"/>
        </w:rPr>
        <w:t xml:space="preserve">con </w:t>
      </w:r>
      <w:r w:rsidRPr="003A3CA3">
        <w:rPr>
          <w:rFonts w:ascii="Tahoma" w:hAnsi="Tahoma"/>
          <w:spacing w:val="5"/>
          <w:sz w:val="24"/>
        </w:rPr>
        <w:t>un processo di scoperta de</w:t>
      </w:r>
      <w:r w:rsidR="0064047A">
        <w:rPr>
          <w:rFonts w:ascii="Tahoma" w:hAnsi="Tahoma"/>
          <w:spacing w:val="5"/>
          <w:sz w:val="24"/>
        </w:rPr>
        <w:t>gli spazi circostanti e delle</w:t>
      </w:r>
      <w:r w:rsidRPr="003A3CA3">
        <w:rPr>
          <w:rFonts w:ascii="Tahoma" w:hAnsi="Tahoma"/>
          <w:spacing w:val="5"/>
          <w:sz w:val="24"/>
        </w:rPr>
        <w:t xml:space="preserve"> attività sportive </w:t>
      </w:r>
      <w:r w:rsidR="0064047A">
        <w:rPr>
          <w:rFonts w:ascii="Tahoma" w:hAnsi="Tahoma"/>
          <w:spacing w:val="5"/>
          <w:sz w:val="24"/>
        </w:rPr>
        <w:t xml:space="preserve">che vi si possono praticare: </w:t>
      </w:r>
      <w:r w:rsidRPr="003A3CA3">
        <w:rPr>
          <w:rFonts w:ascii="Tahoma" w:hAnsi="Tahoma"/>
          <w:spacing w:val="5"/>
          <w:sz w:val="24"/>
        </w:rPr>
        <w:t>conoscenza ed interazione con l’ambiente circostante e l’impianto sportivo.</w:t>
      </w:r>
    </w:p>
    <w:p w14:paraId="6ACAAFC1" w14:textId="77777777" w:rsidR="003A3CA3" w:rsidRPr="003A3CA3" w:rsidRDefault="003A3CA3" w:rsidP="003A3CA3">
      <w:pPr>
        <w:pStyle w:val="Paragrafoelenco"/>
        <w:rPr>
          <w:rFonts w:ascii="Tahoma" w:hAnsi="Tahoma"/>
          <w:spacing w:val="5"/>
          <w:sz w:val="24"/>
        </w:rPr>
      </w:pPr>
    </w:p>
    <w:p w14:paraId="7CC57F50" w14:textId="77777777" w:rsidR="00D94B75" w:rsidRPr="003A3CA3" w:rsidRDefault="00D94B75" w:rsidP="00535124">
      <w:pPr>
        <w:pStyle w:val="Paragrafoelenco"/>
        <w:numPr>
          <w:ilvl w:val="0"/>
          <w:numId w:val="21"/>
        </w:numPr>
        <w:spacing w:after="0" w:line="320" w:lineRule="exact"/>
        <w:jc w:val="both"/>
        <w:rPr>
          <w:rFonts w:ascii="Tahoma" w:hAnsi="Tahoma"/>
          <w:spacing w:val="5"/>
          <w:sz w:val="24"/>
        </w:rPr>
      </w:pPr>
      <w:r w:rsidRPr="003A3CA3">
        <w:rPr>
          <w:rFonts w:ascii="Tahoma" w:hAnsi="Tahoma"/>
          <w:spacing w:val="5"/>
          <w:sz w:val="24"/>
        </w:rPr>
        <w:t>Real</w:t>
      </w:r>
      <w:r w:rsidR="00DF55F5">
        <w:rPr>
          <w:rFonts w:ascii="Tahoma" w:hAnsi="Tahoma"/>
          <w:spacing w:val="5"/>
          <w:sz w:val="24"/>
        </w:rPr>
        <w:t xml:space="preserve">izzare manifestazioni e/o convegni locali sul tema del rapporto tra Sport e ambiente, </w:t>
      </w:r>
      <w:r w:rsidRPr="003A3CA3">
        <w:rPr>
          <w:rFonts w:ascii="Tahoma" w:hAnsi="Tahoma"/>
          <w:spacing w:val="5"/>
          <w:sz w:val="24"/>
        </w:rPr>
        <w:t>in collaborazione con le associazioni ambientaliste, sportive e gli uffici comunali: percorso sport all’aria aperta.</w:t>
      </w:r>
    </w:p>
    <w:p w14:paraId="3FB2182C" w14:textId="77777777" w:rsidR="00D94B75" w:rsidRPr="00281C7B" w:rsidRDefault="00D94B75" w:rsidP="00605C13">
      <w:pPr>
        <w:spacing w:after="0"/>
        <w:jc w:val="both"/>
        <w:rPr>
          <w:rFonts w:ascii="Tahoma" w:hAnsi="Tahoma"/>
          <w:spacing w:val="5"/>
          <w:sz w:val="24"/>
        </w:rPr>
      </w:pPr>
    </w:p>
    <w:p w14:paraId="2E56306B" w14:textId="77777777" w:rsidR="00AE1C00" w:rsidRPr="00C8311B" w:rsidRDefault="00AE1C00" w:rsidP="00B747DB">
      <w:pPr>
        <w:ind w:firstLine="360"/>
        <w:jc w:val="both"/>
        <w:rPr>
          <w:rFonts w:ascii="Tahoma" w:hAnsi="Tahoma"/>
          <w:b/>
          <w:color w:val="000000"/>
          <w:spacing w:val="5"/>
          <w:sz w:val="36"/>
          <w:szCs w:val="36"/>
        </w:rPr>
      </w:pPr>
      <w:r w:rsidRPr="00C8311B">
        <w:rPr>
          <w:rFonts w:ascii="Tahoma" w:hAnsi="Tahoma"/>
          <w:b/>
          <w:color w:val="000000"/>
          <w:spacing w:val="5"/>
          <w:sz w:val="36"/>
          <w:szCs w:val="36"/>
        </w:rPr>
        <w:t>Come partecipare al progetto</w:t>
      </w:r>
    </w:p>
    <w:p w14:paraId="3B8C49F2" w14:textId="720DD1B0" w:rsidR="00757973" w:rsidRDefault="00D94B75" w:rsidP="00AE1C00">
      <w:pPr>
        <w:ind w:firstLine="360"/>
        <w:jc w:val="both"/>
        <w:rPr>
          <w:rFonts w:ascii="Tahoma" w:hAnsi="Tahoma"/>
          <w:color w:val="000000"/>
          <w:spacing w:val="5"/>
          <w:sz w:val="24"/>
        </w:rPr>
      </w:pPr>
      <w:r>
        <w:rPr>
          <w:rFonts w:ascii="Tahoma" w:hAnsi="Tahoma"/>
          <w:color w:val="000000"/>
          <w:spacing w:val="5"/>
          <w:sz w:val="24"/>
        </w:rPr>
        <w:t>L</w:t>
      </w:r>
      <w:r w:rsidR="00250FFC" w:rsidRPr="002719A6">
        <w:rPr>
          <w:rFonts w:ascii="Tahoma" w:hAnsi="Tahoma"/>
          <w:color w:val="000000"/>
          <w:spacing w:val="5"/>
          <w:sz w:val="24"/>
        </w:rPr>
        <w:t>e associazioni</w:t>
      </w:r>
      <w:r w:rsidR="009E5577">
        <w:rPr>
          <w:rFonts w:ascii="Tahoma" w:hAnsi="Tahoma"/>
          <w:color w:val="000000"/>
          <w:spacing w:val="5"/>
          <w:sz w:val="24"/>
        </w:rPr>
        <w:t>,</w:t>
      </w:r>
      <w:r w:rsidR="00250FFC" w:rsidRPr="002719A6">
        <w:rPr>
          <w:rFonts w:ascii="Tahoma" w:hAnsi="Tahoma"/>
          <w:color w:val="000000"/>
          <w:spacing w:val="5"/>
          <w:sz w:val="24"/>
        </w:rPr>
        <w:t xml:space="preserve"> </w:t>
      </w:r>
      <w:r w:rsidR="009E5577">
        <w:rPr>
          <w:rFonts w:ascii="Tahoma" w:hAnsi="Tahoma"/>
          <w:color w:val="000000"/>
          <w:spacing w:val="5"/>
          <w:sz w:val="24"/>
        </w:rPr>
        <w:t>le società e gli organi periferici dell’Ente</w:t>
      </w:r>
      <w:r w:rsidR="00250FFC" w:rsidRPr="002719A6">
        <w:rPr>
          <w:rFonts w:ascii="Tahoma" w:hAnsi="Tahoma"/>
          <w:color w:val="000000"/>
          <w:spacing w:val="5"/>
          <w:sz w:val="24"/>
        </w:rPr>
        <w:t xml:space="preserve"> </w:t>
      </w:r>
      <w:r w:rsidR="0064047A">
        <w:rPr>
          <w:rFonts w:ascii="Tahoma" w:hAnsi="Tahoma"/>
          <w:color w:val="000000"/>
          <w:spacing w:val="5"/>
          <w:sz w:val="24"/>
        </w:rPr>
        <w:t xml:space="preserve">interessati a </w:t>
      </w:r>
      <w:proofErr w:type="gramStart"/>
      <w:r w:rsidR="0064047A">
        <w:rPr>
          <w:rFonts w:ascii="Tahoma" w:hAnsi="Tahoma"/>
          <w:color w:val="000000"/>
          <w:spacing w:val="5"/>
          <w:sz w:val="24"/>
        </w:rPr>
        <w:t xml:space="preserve">partecipare </w:t>
      </w:r>
      <w:r w:rsidRPr="002719A6">
        <w:rPr>
          <w:rFonts w:ascii="Tahoma" w:hAnsi="Tahoma"/>
          <w:color w:val="000000"/>
          <w:spacing w:val="5"/>
          <w:sz w:val="24"/>
        </w:rPr>
        <w:t xml:space="preserve"> </w:t>
      </w:r>
      <w:r w:rsidR="00605C13">
        <w:rPr>
          <w:rFonts w:ascii="Tahoma" w:hAnsi="Tahoma"/>
          <w:color w:val="000000"/>
          <w:spacing w:val="5"/>
          <w:sz w:val="24"/>
        </w:rPr>
        <w:t>allo</w:t>
      </w:r>
      <w:proofErr w:type="gramEnd"/>
      <w:r w:rsidR="00605C13">
        <w:rPr>
          <w:rFonts w:ascii="Tahoma" w:hAnsi="Tahoma"/>
          <w:color w:val="000000"/>
          <w:spacing w:val="5"/>
          <w:sz w:val="24"/>
        </w:rPr>
        <w:t xml:space="preserve"> sviluppo </w:t>
      </w:r>
      <w:r>
        <w:rPr>
          <w:rFonts w:ascii="Tahoma" w:hAnsi="Tahoma"/>
          <w:color w:val="000000"/>
          <w:spacing w:val="5"/>
          <w:sz w:val="24"/>
        </w:rPr>
        <w:t>del progetto</w:t>
      </w:r>
      <w:r w:rsidR="00AE1C00">
        <w:rPr>
          <w:rFonts w:ascii="Tahoma" w:hAnsi="Tahoma"/>
          <w:color w:val="000000"/>
          <w:spacing w:val="5"/>
          <w:sz w:val="24"/>
        </w:rPr>
        <w:t>, possono compilare</w:t>
      </w:r>
      <w:r>
        <w:rPr>
          <w:rFonts w:ascii="Tahoma" w:hAnsi="Tahoma"/>
          <w:color w:val="000000"/>
          <w:spacing w:val="5"/>
          <w:sz w:val="24"/>
        </w:rPr>
        <w:t xml:space="preserve"> la scheda di adesione </w:t>
      </w:r>
      <w:r w:rsidR="00605C13">
        <w:rPr>
          <w:rFonts w:ascii="Tahoma" w:hAnsi="Tahoma"/>
          <w:color w:val="000000"/>
          <w:spacing w:val="5"/>
          <w:sz w:val="24"/>
        </w:rPr>
        <w:t>esprimendo</w:t>
      </w:r>
      <w:r>
        <w:rPr>
          <w:rFonts w:ascii="Tahoma" w:hAnsi="Tahoma"/>
          <w:color w:val="000000"/>
          <w:spacing w:val="5"/>
          <w:sz w:val="24"/>
        </w:rPr>
        <w:t xml:space="preserve"> </w:t>
      </w:r>
      <w:r w:rsidR="00757973">
        <w:rPr>
          <w:rFonts w:ascii="Tahoma" w:hAnsi="Tahoma"/>
          <w:color w:val="000000"/>
          <w:spacing w:val="5"/>
          <w:sz w:val="24"/>
        </w:rPr>
        <w:t xml:space="preserve">la loro disponibilità </w:t>
      </w:r>
      <w:r w:rsidR="00AE1C00">
        <w:rPr>
          <w:rFonts w:ascii="Tahoma" w:hAnsi="Tahoma"/>
          <w:color w:val="000000"/>
          <w:spacing w:val="5"/>
          <w:sz w:val="24"/>
        </w:rPr>
        <w:t xml:space="preserve">ad attivarsi </w:t>
      </w:r>
      <w:r w:rsidR="00757973">
        <w:rPr>
          <w:rFonts w:ascii="Tahoma" w:hAnsi="Tahoma"/>
          <w:color w:val="000000"/>
          <w:spacing w:val="5"/>
          <w:sz w:val="24"/>
        </w:rPr>
        <w:t xml:space="preserve">sul territorio di </w:t>
      </w:r>
      <w:r w:rsidR="009C5B0D">
        <w:rPr>
          <w:rFonts w:ascii="Tahoma" w:hAnsi="Tahoma"/>
          <w:color w:val="000000"/>
          <w:spacing w:val="5"/>
          <w:sz w:val="24"/>
        </w:rPr>
        <w:t>appartenenza</w:t>
      </w:r>
      <w:r w:rsidR="00C0402B">
        <w:rPr>
          <w:rFonts w:ascii="Tahoma" w:hAnsi="Tahoma"/>
          <w:color w:val="000000"/>
          <w:spacing w:val="5"/>
          <w:sz w:val="24"/>
        </w:rPr>
        <w:t xml:space="preserve"> </w:t>
      </w:r>
      <w:r w:rsidR="00AE1C00">
        <w:rPr>
          <w:rFonts w:ascii="Tahoma" w:hAnsi="Tahoma"/>
          <w:color w:val="000000"/>
          <w:spacing w:val="5"/>
          <w:sz w:val="24"/>
        </w:rPr>
        <w:t xml:space="preserve">per svilupparlo, in collaborazione con l’Ente nell’organizzare e coordinare di una </w:t>
      </w:r>
      <w:r w:rsidR="0090042D">
        <w:rPr>
          <w:rFonts w:ascii="Tahoma" w:hAnsi="Tahoma"/>
          <w:color w:val="000000"/>
          <w:spacing w:val="5"/>
          <w:sz w:val="24"/>
        </w:rPr>
        <w:t xml:space="preserve">delle </w:t>
      </w:r>
      <w:r w:rsidR="00AE1C00">
        <w:rPr>
          <w:rFonts w:ascii="Tahoma" w:hAnsi="Tahoma"/>
          <w:color w:val="000000"/>
          <w:spacing w:val="5"/>
          <w:sz w:val="24"/>
        </w:rPr>
        <w:t>seguenti iniziative:</w:t>
      </w:r>
    </w:p>
    <w:p w14:paraId="799F8BB1" w14:textId="77777777" w:rsidR="00E76BA9" w:rsidRDefault="00E76BA9" w:rsidP="00AE1C00">
      <w:pPr>
        <w:ind w:firstLine="360"/>
        <w:jc w:val="both"/>
        <w:rPr>
          <w:rFonts w:ascii="Tahoma" w:hAnsi="Tahoma"/>
          <w:color w:val="000000"/>
          <w:spacing w:val="5"/>
          <w:sz w:val="24"/>
        </w:rPr>
      </w:pPr>
    </w:p>
    <w:p w14:paraId="0FFD90EC" w14:textId="3C3653C9" w:rsidR="00802625" w:rsidRPr="00C8311B" w:rsidRDefault="00204EDC" w:rsidP="00C8311B">
      <w:pPr>
        <w:pStyle w:val="Paragrafoelenco"/>
        <w:numPr>
          <w:ilvl w:val="0"/>
          <w:numId w:val="15"/>
        </w:numPr>
        <w:jc w:val="both"/>
        <w:rPr>
          <w:rFonts w:ascii="Tahoma" w:hAnsi="Tahoma"/>
          <w:b/>
          <w:color w:val="000000"/>
          <w:spacing w:val="5"/>
          <w:sz w:val="24"/>
        </w:rPr>
      </w:pPr>
      <w:r>
        <w:rPr>
          <w:rFonts w:ascii="Tahoma" w:hAnsi="Tahoma"/>
          <w:b/>
          <w:color w:val="000000"/>
          <w:spacing w:val="5"/>
          <w:sz w:val="24"/>
        </w:rPr>
        <w:t xml:space="preserve"> </w:t>
      </w:r>
      <w:r w:rsidR="00802625" w:rsidRPr="00C8311B">
        <w:rPr>
          <w:rFonts w:ascii="Tahoma" w:hAnsi="Tahoma"/>
          <w:b/>
          <w:color w:val="000000"/>
          <w:spacing w:val="5"/>
          <w:sz w:val="24"/>
        </w:rPr>
        <w:t>“PIANTA UN FIORE E RENDI IL MONDO MIGLIORE”</w:t>
      </w:r>
    </w:p>
    <w:p w14:paraId="0DAD7691" w14:textId="4D6EDC46" w:rsidR="003E7574" w:rsidRDefault="003E7574" w:rsidP="00802625">
      <w:pPr>
        <w:ind w:firstLine="360"/>
        <w:jc w:val="both"/>
        <w:rPr>
          <w:rFonts w:ascii="Tahoma" w:hAnsi="Tahoma"/>
          <w:color w:val="000000"/>
          <w:spacing w:val="5"/>
          <w:sz w:val="24"/>
        </w:rPr>
      </w:pPr>
      <w:proofErr w:type="gramStart"/>
      <w:r w:rsidRPr="003E7574">
        <w:rPr>
          <w:rFonts w:ascii="Tahoma" w:hAnsi="Tahoma"/>
          <w:b/>
          <w:color w:val="000000"/>
          <w:spacing w:val="5"/>
          <w:sz w:val="24"/>
        </w:rPr>
        <w:t>a</w:t>
      </w:r>
      <w:proofErr w:type="gramEnd"/>
      <w:r w:rsidRPr="003E7574">
        <w:rPr>
          <w:rFonts w:ascii="Tahoma" w:hAnsi="Tahoma"/>
          <w:b/>
          <w:color w:val="000000"/>
          <w:spacing w:val="5"/>
          <w:sz w:val="24"/>
        </w:rPr>
        <w:t xml:space="preserve"> chi si rivolge</w:t>
      </w:r>
      <w:r>
        <w:rPr>
          <w:rFonts w:ascii="Tahoma" w:hAnsi="Tahoma"/>
          <w:b/>
          <w:color w:val="000000"/>
          <w:spacing w:val="5"/>
          <w:sz w:val="24"/>
        </w:rPr>
        <w:t>:</w:t>
      </w:r>
      <w:r>
        <w:rPr>
          <w:rFonts w:ascii="Tahoma" w:hAnsi="Tahoma"/>
          <w:color w:val="000000"/>
          <w:spacing w:val="5"/>
          <w:sz w:val="24"/>
        </w:rPr>
        <w:t xml:space="preserve"> ai giovani dei nostri corsi</w:t>
      </w:r>
      <w:r w:rsidR="003B01A2">
        <w:rPr>
          <w:rFonts w:ascii="Tahoma" w:hAnsi="Tahoma"/>
          <w:color w:val="000000"/>
          <w:spacing w:val="5"/>
          <w:sz w:val="24"/>
        </w:rPr>
        <w:t xml:space="preserve"> e/o</w:t>
      </w:r>
      <w:r>
        <w:rPr>
          <w:rFonts w:ascii="Tahoma" w:hAnsi="Tahoma"/>
          <w:color w:val="000000"/>
          <w:spacing w:val="5"/>
          <w:sz w:val="24"/>
        </w:rPr>
        <w:t xml:space="preserve"> </w:t>
      </w:r>
      <w:r w:rsidR="003B01A2">
        <w:rPr>
          <w:rFonts w:ascii="Tahoma" w:hAnsi="Tahoma"/>
          <w:color w:val="000000"/>
          <w:spacing w:val="5"/>
          <w:sz w:val="24"/>
        </w:rPr>
        <w:t xml:space="preserve">raduni </w:t>
      </w:r>
      <w:r>
        <w:rPr>
          <w:rFonts w:ascii="Tahoma" w:hAnsi="Tahoma"/>
          <w:color w:val="000000"/>
          <w:spacing w:val="5"/>
          <w:sz w:val="24"/>
        </w:rPr>
        <w:t xml:space="preserve">sportivi </w:t>
      </w:r>
      <w:r w:rsidR="00802625" w:rsidRPr="00802625">
        <w:rPr>
          <w:rFonts w:ascii="Tahoma" w:hAnsi="Tahoma"/>
          <w:color w:val="000000"/>
          <w:spacing w:val="5"/>
          <w:sz w:val="24"/>
        </w:rPr>
        <w:t>estivi</w:t>
      </w:r>
      <w:r>
        <w:rPr>
          <w:rFonts w:ascii="Tahoma" w:hAnsi="Tahoma"/>
          <w:color w:val="000000"/>
          <w:spacing w:val="5"/>
          <w:sz w:val="24"/>
        </w:rPr>
        <w:t>.</w:t>
      </w:r>
    </w:p>
    <w:p w14:paraId="52AA616E" w14:textId="77777777" w:rsidR="003E7574" w:rsidRDefault="00C8311B" w:rsidP="00C8311B">
      <w:pPr>
        <w:jc w:val="both"/>
        <w:rPr>
          <w:rFonts w:ascii="Tahoma" w:hAnsi="Tahoma"/>
          <w:color w:val="000000"/>
          <w:spacing w:val="5"/>
          <w:sz w:val="24"/>
        </w:rPr>
      </w:pPr>
      <w:r>
        <w:rPr>
          <w:rFonts w:ascii="Tahoma" w:hAnsi="Tahoma"/>
          <w:b/>
          <w:color w:val="000000"/>
          <w:spacing w:val="5"/>
          <w:sz w:val="24"/>
        </w:rPr>
        <w:t xml:space="preserve">     </w:t>
      </w:r>
      <w:proofErr w:type="gramStart"/>
      <w:r w:rsidR="008966C1">
        <w:rPr>
          <w:rFonts w:ascii="Tahoma" w:hAnsi="Tahoma"/>
          <w:b/>
          <w:color w:val="000000"/>
          <w:spacing w:val="5"/>
          <w:sz w:val="24"/>
        </w:rPr>
        <w:t>l’i</w:t>
      </w:r>
      <w:r w:rsidR="003E7574" w:rsidRPr="00C8311B">
        <w:rPr>
          <w:rFonts w:ascii="Tahoma" w:hAnsi="Tahoma"/>
          <w:b/>
          <w:color w:val="000000"/>
          <w:spacing w:val="5"/>
          <w:sz w:val="24"/>
        </w:rPr>
        <w:t>dea</w:t>
      </w:r>
      <w:proofErr w:type="gramEnd"/>
      <w:r w:rsidR="003E7574" w:rsidRPr="00C8311B">
        <w:rPr>
          <w:rFonts w:ascii="Tahoma" w:hAnsi="Tahoma"/>
          <w:b/>
          <w:color w:val="000000"/>
          <w:spacing w:val="5"/>
          <w:sz w:val="24"/>
        </w:rPr>
        <w:t xml:space="preserve">: </w:t>
      </w:r>
      <w:r w:rsidR="003E7574" w:rsidRPr="00C8311B">
        <w:rPr>
          <w:rFonts w:ascii="Tahoma" w:hAnsi="Tahoma"/>
          <w:color w:val="000000"/>
          <w:spacing w:val="5"/>
          <w:sz w:val="24"/>
        </w:rPr>
        <w:t xml:space="preserve">coinvolgere i ragazzi nella realizzazione di giardini nelle scuole e nei centri sportivi che frequentano nel quotidiano. </w:t>
      </w:r>
      <w:r w:rsidR="008A4FF6" w:rsidRPr="00C8311B">
        <w:rPr>
          <w:rFonts w:ascii="Tahoma" w:hAnsi="Tahoma"/>
          <w:color w:val="000000"/>
          <w:spacing w:val="5"/>
          <w:sz w:val="24"/>
        </w:rPr>
        <w:t xml:space="preserve">La conoscenza della natura diventa diretta, l’esperienza di piantare bulbi, fiori e piante e prendersene cura </w:t>
      </w:r>
      <w:r w:rsidR="008B3D27" w:rsidRPr="00C8311B">
        <w:rPr>
          <w:rFonts w:ascii="Tahoma" w:hAnsi="Tahoma"/>
          <w:color w:val="000000"/>
          <w:spacing w:val="5"/>
          <w:sz w:val="24"/>
        </w:rPr>
        <w:t>genera</w:t>
      </w:r>
      <w:r w:rsidR="008A4FF6" w:rsidRPr="00C8311B">
        <w:rPr>
          <w:rFonts w:ascii="Tahoma" w:hAnsi="Tahoma"/>
          <w:color w:val="000000"/>
          <w:spacing w:val="5"/>
          <w:sz w:val="24"/>
        </w:rPr>
        <w:t xml:space="preserve"> sensibilità ambientale. Innaffiare,</w:t>
      </w:r>
      <w:r w:rsidR="008B3D27" w:rsidRPr="00C8311B">
        <w:rPr>
          <w:rFonts w:ascii="Tahoma" w:hAnsi="Tahoma"/>
          <w:color w:val="000000"/>
          <w:spacing w:val="5"/>
          <w:sz w:val="24"/>
        </w:rPr>
        <w:t xml:space="preserve"> togliere le erbacce, entrare in contatto con il terreno può rendere anche i bambini conoscitori e quindi custodi della natura.</w:t>
      </w:r>
    </w:p>
    <w:p w14:paraId="6D68A11C" w14:textId="57836848" w:rsidR="00DF55F5" w:rsidRDefault="00DF55F5" w:rsidP="003B01A2">
      <w:pPr>
        <w:ind w:firstLine="285"/>
        <w:jc w:val="both"/>
        <w:rPr>
          <w:rFonts w:ascii="Tahoma" w:hAnsi="Tahoma"/>
          <w:color w:val="000000"/>
          <w:spacing w:val="5"/>
          <w:sz w:val="24"/>
        </w:rPr>
      </w:pPr>
      <w:r>
        <w:rPr>
          <w:rFonts w:ascii="Tahoma" w:hAnsi="Tahoma"/>
          <w:color w:val="000000"/>
          <w:spacing w:val="5"/>
          <w:sz w:val="24"/>
        </w:rPr>
        <w:t>Al termine della realizzazione del progetto, per presentare il lavoro svolto dai ragazzi, saranno coinvolti i genitori in una gara a squadre (genitore/figlio). Gli organizzatori hanno ampio margine di libertà nel definire la tipologia di attività prevista per la gara e le modalità di svolgimento della stessa.</w:t>
      </w:r>
      <w:r w:rsidR="003B01A2">
        <w:rPr>
          <w:rFonts w:ascii="Tahoma" w:hAnsi="Tahoma"/>
          <w:color w:val="000000"/>
          <w:spacing w:val="5"/>
          <w:sz w:val="24"/>
        </w:rPr>
        <w:t xml:space="preserve"> </w:t>
      </w:r>
    </w:p>
    <w:p w14:paraId="61F99B71" w14:textId="77777777" w:rsidR="00DF55F5" w:rsidRPr="00C8311B" w:rsidRDefault="00DF55F5" w:rsidP="00C8311B">
      <w:pPr>
        <w:jc w:val="both"/>
        <w:rPr>
          <w:rFonts w:ascii="Tahoma" w:hAnsi="Tahoma"/>
          <w:color w:val="000000"/>
          <w:spacing w:val="5"/>
          <w:sz w:val="24"/>
        </w:rPr>
      </w:pPr>
    </w:p>
    <w:p w14:paraId="3FCD2A06" w14:textId="495425AE" w:rsidR="00802625" w:rsidRPr="00DF55F5" w:rsidRDefault="00204EDC" w:rsidP="00DF55F5">
      <w:pPr>
        <w:pStyle w:val="Paragrafoelenco"/>
        <w:numPr>
          <w:ilvl w:val="0"/>
          <w:numId w:val="15"/>
        </w:numPr>
        <w:jc w:val="both"/>
        <w:rPr>
          <w:rFonts w:ascii="Tahoma" w:hAnsi="Tahoma"/>
          <w:b/>
          <w:color w:val="000000"/>
          <w:spacing w:val="5"/>
          <w:sz w:val="24"/>
        </w:rPr>
      </w:pPr>
      <w:r>
        <w:rPr>
          <w:rFonts w:ascii="Tahoma" w:hAnsi="Tahoma"/>
          <w:b/>
          <w:color w:val="000000"/>
          <w:spacing w:val="5"/>
          <w:sz w:val="24"/>
        </w:rPr>
        <w:t xml:space="preserve"> </w:t>
      </w:r>
      <w:r w:rsidR="00802625" w:rsidRPr="00DF55F5">
        <w:rPr>
          <w:rFonts w:ascii="Tahoma" w:hAnsi="Tahoma"/>
          <w:b/>
          <w:color w:val="000000"/>
          <w:spacing w:val="5"/>
          <w:sz w:val="24"/>
        </w:rPr>
        <w:t xml:space="preserve">OLIMPIADI NELLA NATURA </w:t>
      </w:r>
    </w:p>
    <w:p w14:paraId="3CD1F834" w14:textId="409F7E64" w:rsidR="00DF55F5" w:rsidRPr="00DF55F5" w:rsidRDefault="00DF55F5" w:rsidP="00802625">
      <w:pPr>
        <w:ind w:firstLine="360"/>
        <w:jc w:val="both"/>
        <w:rPr>
          <w:rFonts w:ascii="Tahoma" w:hAnsi="Tahoma"/>
          <w:b/>
          <w:color w:val="000000"/>
          <w:spacing w:val="5"/>
          <w:sz w:val="24"/>
        </w:rPr>
      </w:pPr>
      <w:proofErr w:type="gramStart"/>
      <w:r w:rsidRPr="00DF55F5">
        <w:rPr>
          <w:rFonts w:ascii="Tahoma" w:hAnsi="Tahoma"/>
          <w:b/>
          <w:color w:val="000000"/>
          <w:spacing w:val="5"/>
          <w:sz w:val="24"/>
        </w:rPr>
        <w:t>a</w:t>
      </w:r>
      <w:proofErr w:type="gramEnd"/>
      <w:r w:rsidRPr="00DF55F5">
        <w:rPr>
          <w:rFonts w:ascii="Tahoma" w:hAnsi="Tahoma"/>
          <w:b/>
          <w:color w:val="000000"/>
          <w:spacing w:val="5"/>
          <w:sz w:val="24"/>
        </w:rPr>
        <w:t xml:space="preserve"> chi si rivolge</w:t>
      </w:r>
      <w:r>
        <w:rPr>
          <w:rFonts w:ascii="Tahoma" w:hAnsi="Tahoma"/>
          <w:b/>
          <w:color w:val="000000"/>
          <w:spacing w:val="5"/>
          <w:sz w:val="24"/>
        </w:rPr>
        <w:t xml:space="preserve">: </w:t>
      </w:r>
      <w:r w:rsidRPr="00DF55F5">
        <w:rPr>
          <w:rFonts w:ascii="Tahoma" w:hAnsi="Tahoma"/>
          <w:color w:val="000000"/>
          <w:spacing w:val="5"/>
          <w:sz w:val="24"/>
        </w:rPr>
        <w:t>a tutte le fasce di età</w:t>
      </w:r>
      <w:r w:rsidR="0064047A">
        <w:rPr>
          <w:rFonts w:ascii="Tahoma" w:hAnsi="Tahoma"/>
          <w:color w:val="000000"/>
          <w:spacing w:val="5"/>
          <w:sz w:val="24"/>
        </w:rPr>
        <w:t>.</w:t>
      </w:r>
    </w:p>
    <w:p w14:paraId="5E2BBC6E" w14:textId="41C08CE2" w:rsidR="00802625" w:rsidRPr="00DF55F5" w:rsidRDefault="00DF55F5" w:rsidP="00DF55F5">
      <w:pPr>
        <w:ind w:firstLine="360"/>
        <w:jc w:val="both"/>
        <w:rPr>
          <w:rFonts w:ascii="Tahoma" w:hAnsi="Tahoma"/>
          <w:b/>
          <w:color w:val="000000"/>
          <w:spacing w:val="5"/>
          <w:sz w:val="24"/>
        </w:rPr>
      </w:pPr>
      <w:proofErr w:type="gramStart"/>
      <w:r w:rsidRPr="00DF55F5">
        <w:rPr>
          <w:rFonts w:ascii="Tahoma" w:hAnsi="Tahoma"/>
          <w:b/>
          <w:color w:val="000000"/>
          <w:spacing w:val="5"/>
          <w:sz w:val="24"/>
        </w:rPr>
        <w:t>l’idea</w:t>
      </w:r>
      <w:proofErr w:type="gramEnd"/>
      <w:r>
        <w:rPr>
          <w:rFonts w:ascii="Tahoma" w:hAnsi="Tahoma"/>
          <w:b/>
          <w:color w:val="000000"/>
          <w:spacing w:val="5"/>
          <w:sz w:val="24"/>
        </w:rPr>
        <w:t xml:space="preserve">: </w:t>
      </w:r>
      <w:r w:rsidR="00802625" w:rsidRPr="00802625">
        <w:rPr>
          <w:rFonts w:ascii="Tahoma" w:hAnsi="Tahoma"/>
          <w:color w:val="000000"/>
          <w:spacing w:val="5"/>
          <w:sz w:val="24"/>
        </w:rPr>
        <w:t>L’iniziativa prevede una serie di manifestazioni sportive all’aperto aventi lo scopo di costruire gruppi, consapevoli di appartenere ad un ambiente naturale ancora integro. Il tutto attraverso l’organizzazione di competizioni tra gruppi rappresentati dai praticanti l’attività sportiva all’interno della Libertas</w:t>
      </w:r>
      <w:r w:rsidR="0064047A">
        <w:rPr>
          <w:rFonts w:ascii="Tahoma" w:hAnsi="Tahoma"/>
          <w:color w:val="000000"/>
          <w:spacing w:val="5"/>
          <w:sz w:val="24"/>
        </w:rPr>
        <w:t>.</w:t>
      </w:r>
      <w:r w:rsidR="00802625" w:rsidRPr="00802625">
        <w:rPr>
          <w:rFonts w:ascii="Tahoma" w:hAnsi="Tahoma"/>
          <w:color w:val="000000"/>
          <w:spacing w:val="5"/>
          <w:sz w:val="24"/>
        </w:rPr>
        <w:t xml:space="preserve"> </w:t>
      </w:r>
    </w:p>
    <w:p w14:paraId="4EE8A41F" w14:textId="77777777" w:rsidR="00DF55F5" w:rsidRDefault="00DF55F5" w:rsidP="00802625">
      <w:pPr>
        <w:ind w:firstLine="360"/>
        <w:jc w:val="both"/>
        <w:rPr>
          <w:rFonts w:ascii="Tahoma" w:hAnsi="Tahoma"/>
          <w:b/>
          <w:color w:val="000000"/>
          <w:spacing w:val="5"/>
          <w:sz w:val="24"/>
        </w:rPr>
      </w:pPr>
    </w:p>
    <w:p w14:paraId="4DED2323" w14:textId="77777777" w:rsidR="00DF55F5" w:rsidRDefault="00DF55F5" w:rsidP="00802625">
      <w:pPr>
        <w:ind w:firstLine="360"/>
        <w:jc w:val="both"/>
        <w:rPr>
          <w:rFonts w:ascii="Tahoma" w:hAnsi="Tahoma"/>
          <w:b/>
          <w:color w:val="000000"/>
          <w:spacing w:val="5"/>
          <w:sz w:val="24"/>
        </w:rPr>
      </w:pPr>
    </w:p>
    <w:p w14:paraId="1D69C272" w14:textId="77777777" w:rsidR="00DF55F5" w:rsidRDefault="00DF55F5" w:rsidP="00802625">
      <w:pPr>
        <w:ind w:firstLine="360"/>
        <w:jc w:val="both"/>
        <w:rPr>
          <w:rFonts w:ascii="Tahoma" w:hAnsi="Tahoma"/>
          <w:b/>
          <w:color w:val="000000"/>
          <w:spacing w:val="5"/>
          <w:sz w:val="24"/>
        </w:rPr>
      </w:pPr>
    </w:p>
    <w:p w14:paraId="7D5542E3" w14:textId="7398ED21" w:rsidR="00802625" w:rsidRPr="00802625" w:rsidRDefault="00802625" w:rsidP="00802625">
      <w:pPr>
        <w:ind w:firstLine="360"/>
        <w:jc w:val="both"/>
        <w:rPr>
          <w:rFonts w:ascii="Tahoma" w:hAnsi="Tahoma"/>
          <w:color w:val="000000"/>
          <w:spacing w:val="5"/>
          <w:sz w:val="24"/>
        </w:rPr>
      </w:pPr>
      <w:r w:rsidRPr="00C8311B">
        <w:rPr>
          <w:rFonts w:ascii="Tahoma" w:hAnsi="Tahoma"/>
          <w:b/>
          <w:color w:val="000000"/>
          <w:spacing w:val="5"/>
          <w:sz w:val="24"/>
        </w:rPr>
        <w:t>c)</w:t>
      </w:r>
      <w:r w:rsidRPr="00802625">
        <w:rPr>
          <w:rFonts w:ascii="Tahoma" w:hAnsi="Tahoma"/>
          <w:color w:val="000000"/>
          <w:spacing w:val="5"/>
          <w:sz w:val="24"/>
        </w:rPr>
        <w:tab/>
      </w:r>
      <w:r w:rsidR="00204EDC">
        <w:rPr>
          <w:rFonts w:ascii="Tahoma" w:hAnsi="Tahoma"/>
          <w:color w:val="000000"/>
          <w:spacing w:val="5"/>
          <w:sz w:val="24"/>
        </w:rPr>
        <w:t xml:space="preserve"> </w:t>
      </w:r>
      <w:r w:rsidRPr="00C8311B">
        <w:rPr>
          <w:rFonts w:ascii="Tahoma" w:hAnsi="Tahoma"/>
          <w:b/>
          <w:color w:val="000000"/>
          <w:spacing w:val="5"/>
          <w:sz w:val="24"/>
        </w:rPr>
        <w:t>SCOPRI IL MONDO ATTORNO A TE</w:t>
      </w:r>
      <w:r w:rsidRPr="00802625">
        <w:rPr>
          <w:rFonts w:ascii="Tahoma" w:hAnsi="Tahoma"/>
          <w:color w:val="000000"/>
          <w:spacing w:val="5"/>
          <w:sz w:val="24"/>
        </w:rPr>
        <w:t xml:space="preserve"> </w:t>
      </w:r>
    </w:p>
    <w:p w14:paraId="4AF3F680" w14:textId="12E989AE" w:rsidR="008966C1" w:rsidRDefault="008966C1" w:rsidP="00802625">
      <w:pPr>
        <w:ind w:firstLine="360"/>
        <w:jc w:val="both"/>
        <w:rPr>
          <w:rFonts w:ascii="Tahoma" w:hAnsi="Tahoma"/>
          <w:color w:val="000000"/>
          <w:spacing w:val="5"/>
          <w:sz w:val="24"/>
        </w:rPr>
      </w:pPr>
      <w:r w:rsidRPr="008966C1">
        <w:rPr>
          <w:rFonts w:ascii="Tahoma" w:hAnsi="Tahoma"/>
          <w:b/>
          <w:color w:val="000000"/>
          <w:spacing w:val="5"/>
          <w:sz w:val="24"/>
        </w:rPr>
        <w:t xml:space="preserve"> </w:t>
      </w:r>
      <w:proofErr w:type="gramStart"/>
      <w:r w:rsidRPr="008966C1">
        <w:rPr>
          <w:rFonts w:ascii="Tahoma" w:hAnsi="Tahoma"/>
          <w:b/>
          <w:color w:val="000000"/>
          <w:spacing w:val="5"/>
          <w:sz w:val="24"/>
        </w:rPr>
        <w:t>a</w:t>
      </w:r>
      <w:proofErr w:type="gramEnd"/>
      <w:r w:rsidRPr="008966C1">
        <w:rPr>
          <w:rFonts w:ascii="Tahoma" w:hAnsi="Tahoma"/>
          <w:b/>
          <w:color w:val="000000"/>
          <w:spacing w:val="5"/>
          <w:sz w:val="24"/>
        </w:rPr>
        <w:t xml:space="preserve"> chi si rivolge</w:t>
      </w:r>
      <w:r>
        <w:rPr>
          <w:rFonts w:ascii="Tahoma" w:hAnsi="Tahoma"/>
          <w:color w:val="000000"/>
          <w:spacing w:val="5"/>
          <w:sz w:val="24"/>
        </w:rPr>
        <w:t xml:space="preserve">: </w:t>
      </w:r>
      <w:r w:rsidR="00802625" w:rsidRPr="00802625">
        <w:rPr>
          <w:rFonts w:ascii="Tahoma" w:hAnsi="Tahoma"/>
          <w:color w:val="000000"/>
          <w:spacing w:val="5"/>
          <w:sz w:val="24"/>
        </w:rPr>
        <w:t>a tutte le fasce di età</w:t>
      </w:r>
      <w:r w:rsidR="0064047A">
        <w:rPr>
          <w:rFonts w:ascii="Tahoma" w:hAnsi="Tahoma"/>
          <w:color w:val="000000"/>
          <w:spacing w:val="5"/>
          <w:sz w:val="24"/>
        </w:rPr>
        <w:t>.</w:t>
      </w:r>
      <w:r w:rsidR="00802625" w:rsidRPr="00802625">
        <w:rPr>
          <w:rFonts w:ascii="Tahoma" w:hAnsi="Tahoma"/>
          <w:color w:val="000000"/>
          <w:spacing w:val="5"/>
          <w:sz w:val="24"/>
        </w:rPr>
        <w:t xml:space="preserve"> </w:t>
      </w:r>
    </w:p>
    <w:p w14:paraId="370B69CC" w14:textId="245387F1" w:rsidR="00802625" w:rsidRPr="00802625" w:rsidRDefault="008966C1" w:rsidP="00AE09B5">
      <w:pPr>
        <w:ind w:firstLine="360"/>
        <w:jc w:val="both"/>
        <w:rPr>
          <w:rFonts w:ascii="Tahoma" w:hAnsi="Tahoma"/>
          <w:color w:val="000000"/>
          <w:spacing w:val="5"/>
          <w:sz w:val="24"/>
        </w:rPr>
      </w:pPr>
      <w:proofErr w:type="gramStart"/>
      <w:r w:rsidRPr="008966C1">
        <w:rPr>
          <w:rFonts w:ascii="Tahoma" w:hAnsi="Tahoma"/>
          <w:b/>
          <w:color w:val="000000"/>
          <w:spacing w:val="5"/>
          <w:sz w:val="24"/>
        </w:rPr>
        <w:t>l’idea</w:t>
      </w:r>
      <w:proofErr w:type="gramEnd"/>
      <w:r>
        <w:rPr>
          <w:rFonts w:ascii="Tahoma" w:hAnsi="Tahoma"/>
          <w:b/>
          <w:color w:val="000000"/>
          <w:spacing w:val="5"/>
          <w:sz w:val="24"/>
        </w:rPr>
        <w:t xml:space="preserve">: </w:t>
      </w:r>
      <w:r w:rsidR="00802625" w:rsidRPr="00802625">
        <w:rPr>
          <w:rFonts w:ascii="Tahoma" w:hAnsi="Tahoma"/>
          <w:color w:val="000000"/>
          <w:spacing w:val="5"/>
          <w:sz w:val="24"/>
        </w:rPr>
        <w:t>favorire la pratica sportiva, in particolare di Sport non alla portata di tutti, in possesso della caratteristica della praticabilità in Ambiente N</w:t>
      </w:r>
      <w:r w:rsidR="00AE09B5">
        <w:rPr>
          <w:rFonts w:ascii="Tahoma" w:hAnsi="Tahoma"/>
          <w:color w:val="000000"/>
          <w:spacing w:val="5"/>
          <w:sz w:val="24"/>
        </w:rPr>
        <w:t xml:space="preserve">aturale, cioè all’esterno degli </w:t>
      </w:r>
      <w:r w:rsidR="00802625" w:rsidRPr="00802625">
        <w:rPr>
          <w:rFonts w:ascii="Tahoma" w:hAnsi="Tahoma"/>
          <w:color w:val="000000"/>
          <w:spacing w:val="5"/>
          <w:sz w:val="24"/>
        </w:rPr>
        <w:t>impianti sportivi.</w:t>
      </w:r>
      <w:r w:rsidR="00AE09B5">
        <w:rPr>
          <w:rFonts w:ascii="Tahoma" w:hAnsi="Tahoma"/>
          <w:color w:val="000000"/>
          <w:spacing w:val="5"/>
          <w:sz w:val="24"/>
        </w:rPr>
        <w:t xml:space="preserve"> L’intento</w:t>
      </w:r>
      <w:r w:rsidR="00802625" w:rsidRPr="00802625">
        <w:rPr>
          <w:rFonts w:ascii="Tahoma" w:hAnsi="Tahoma"/>
          <w:color w:val="000000"/>
          <w:spacing w:val="5"/>
          <w:sz w:val="24"/>
        </w:rPr>
        <w:t xml:space="preserve"> </w:t>
      </w:r>
      <w:r w:rsidR="00AE09B5">
        <w:rPr>
          <w:rFonts w:ascii="Tahoma" w:hAnsi="Tahoma"/>
          <w:color w:val="000000"/>
          <w:spacing w:val="5"/>
          <w:sz w:val="24"/>
        </w:rPr>
        <w:t xml:space="preserve">è quello di </w:t>
      </w:r>
      <w:r w:rsidR="00802625" w:rsidRPr="00802625">
        <w:rPr>
          <w:rFonts w:ascii="Tahoma" w:hAnsi="Tahoma"/>
          <w:color w:val="000000"/>
          <w:spacing w:val="5"/>
          <w:sz w:val="24"/>
        </w:rPr>
        <w:t xml:space="preserve">unire alla pratica sportiva l’esplorazione dell’Ambiente e la conoscenza diretta di alcuni sviluppi storici e geologici e </w:t>
      </w:r>
      <w:r w:rsidR="00AE09B5">
        <w:rPr>
          <w:rFonts w:ascii="Tahoma" w:hAnsi="Tahoma"/>
          <w:color w:val="000000"/>
          <w:spacing w:val="5"/>
          <w:sz w:val="24"/>
        </w:rPr>
        <w:t>culturali attraverso la visita di</w:t>
      </w:r>
      <w:r w:rsidR="00802625" w:rsidRPr="00802625">
        <w:rPr>
          <w:rFonts w:ascii="Tahoma" w:hAnsi="Tahoma"/>
          <w:color w:val="000000"/>
          <w:spacing w:val="5"/>
          <w:sz w:val="24"/>
        </w:rPr>
        <w:t xml:space="preserve"> siti, parchi e monumenti di rilievo nelle varie zone </w:t>
      </w:r>
      <w:r w:rsidR="00AE09B5">
        <w:rPr>
          <w:rFonts w:ascii="Tahoma" w:hAnsi="Tahoma"/>
          <w:color w:val="000000"/>
          <w:spacing w:val="5"/>
          <w:sz w:val="24"/>
        </w:rPr>
        <w:t>in cui</w:t>
      </w:r>
      <w:r w:rsidR="00802625" w:rsidRPr="00802625">
        <w:rPr>
          <w:rFonts w:ascii="Tahoma" w:hAnsi="Tahoma"/>
          <w:color w:val="000000"/>
          <w:spacing w:val="5"/>
          <w:sz w:val="24"/>
        </w:rPr>
        <w:t xml:space="preserve"> si sviluppa il progetto</w:t>
      </w:r>
      <w:r w:rsidR="0064047A">
        <w:rPr>
          <w:rFonts w:ascii="Tahoma" w:hAnsi="Tahoma"/>
          <w:color w:val="000000"/>
          <w:spacing w:val="5"/>
          <w:sz w:val="24"/>
        </w:rPr>
        <w:t>.</w:t>
      </w:r>
    </w:p>
    <w:p w14:paraId="04607909" w14:textId="77777777" w:rsidR="00204EDC" w:rsidRDefault="00AE09B5" w:rsidP="00AE09B5">
      <w:pPr>
        <w:jc w:val="both"/>
        <w:rPr>
          <w:rFonts w:ascii="Tahoma" w:hAnsi="Tahoma"/>
          <w:b/>
          <w:color w:val="000000"/>
          <w:spacing w:val="5"/>
          <w:sz w:val="24"/>
        </w:rPr>
      </w:pPr>
      <w:r>
        <w:rPr>
          <w:rFonts w:ascii="Tahoma" w:hAnsi="Tahoma"/>
          <w:b/>
          <w:color w:val="000000"/>
          <w:spacing w:val="5"/>
          <w:sz w:val="24"/>
        </w:rPr>
        <w:t xml:space="preserve">   </w:t>
      </w:r>
    </w:p>
    <w:p w14:paraId="2D357F40" w14:textId="44ED58EB" w:rsidR="00802625" w:rsidRPr="00204EDC" w:rsidRDefault="00204EDC" w:rsidP="00204EDC">
      <w:pPr>
        <w:pStyle w:val="Paragrafoelenco"/>
        <w:numPr>
          <w:ilvl w:val="0"/>
          <w:numId w:val="22"/>
        </w:numPr>
        <w:jc w:val="both"/>
        <w:rPr>
          <w:rFonts w:ascii="Tahoma" w:hAnsi="Tahoma"/>
          <w:b/>
          <w:color w:val="000000"/>
          <w:spacing w:val="5"/>
          <w:sz w:val="24"/>
        </w:rPr>
      </w:pPr>
      <w:r>
        <w:rPr>
          <w:rFonts w:ascii="Tahoma" w:hAnsi="Tahoma"/>
          <w:b/>
          <w:color w:val="000000"/>
          <w:spacing w:val="5"/>
          <w:sz w:val="24"/>
        </w:rPr>
        <w:t xml:space="preserve"> </w:t>
      </w:r>
      <w:r w:rsidR="00802625" w:rsidRPr="00204EDC">
        <w:rPr>
          <w:rFonts w:ascii="Tahoma" w:hAnsi="Tahoma"/>
          <w:b/>
          <w:color w:val="000000"/>
          <w:spacing w:val="5"/>
          <w:sz w:val="24"/>
        </w:rPr>
        <w:t>PORTA A SPASSO IL TUO PADRONE</w:t>
      </w:r>
    </w:p>
    <w:p w14:paraId="043067D9" w14:textId="75420030" w:rsidR="00AE09B5" w:rsidRPr="00AE09B5" w:rsidRDefault="00AE09B5" w:rsidP="00802625">
      <w:pPr>
        <w:ind w:firstLine="360"/>
        <w:jc w:val="both"/>
        <w:rPr>
          <w:rFonts w:ascii="Tahoma" w:hAnsi="Tahoma"/>
          <w:color w:val="000000"/>
          <w:spacing w:val="5"/>
          <w:sz w:val="24"/>
        </w:rPr>
      </w:pPr>
      <w:proofErr w:type="gramStart"/>
      <w:r w:rsidRPr="00AE09B5">
        <w:rPr>
          <w:rFonts w:ascii="Tahoma" w:hAnsi="Tahoma"/>
          <w:b/>
          <w:color w:val="000000"/>
          <w:spacing w:val="5"/>
          <w:sz w:val="24"/>
        </w:rPr>
        <w:t>a</w:t>
      </w:r>
      <w:proofErr w:type="gramEnd"/>
      <w:r w:rsidRPr="00AE09B5">
        <w:rPr>
          <w:rFonts w:ascii="Tahoma" w:hAnsi="Tahoma"/>
          <w:b/>
          <w:color w:val="000000"/>
          <w:spacing w:val="5"/>
          <w:sz w:val="24"/>
        </w:rPr>
        <w:t xml:space="preserve"> chi si rivolge</w:t>
      </w:r>
      <w:r>
        <w:rPr>
          <w:rFonts w:ascii="Tahoma" w:hAnsi="Tahoma"/>
          <w:b/>
          <w:color w:val="000000"/>
          <w:spacing w:val="5"/>
          <w:sz w:val="24"/>
        </w:rPr>
        <w:t xml:space="preserve">: </w:t>
      </w:r>
      <w:r>
        <w:rPr>
          <w:rFonts w:ascii="Tahoma" w:hAnsi="Tahoma"/>
          <w:color w:val="000000"/>
          <w:spacing w:val="5"/>
          <w:sz w:val="24"/>
        </w:rPr>
        <w:t>a chiunque voglia partecipare con il suo amico a quattro zampe.</w:t>
      </w:r>
    </w:p>
    <w:p w14:paraId="5DC16CFA" w14:textId="4E7F4E00" w:rsidR="00AE09B5" w:rsidRDefault="00AE09B5" w:rsidP="00802625">
      <w:pPr>
        <w:ind w:firstLine="360"/>
        <w:jc w:val="both"/>
        <w:rPr>
          <w:rFonts w:ascii="Tahoma" w:hAnsi="Tahoma"/>
          <w:color w:val="000000"/>
          <w:spacing w:val="5"/>
          <w:sz w:val="24"/>
        </w:rPr>
      </w:pPr>
      <w:proofErr w:type="gramStart"/>
      <w:r>
        <w:rPr>
          <w:rFonts w:ascii="Tahoma" w:hAnsi="Tahoma"/>
          <w:b/>
          <w:color w:val="000000"/>
          <w:spacing w:val="5"/>
          <w:sz w:val="24"/>
        </w:rPr>
        <w:t>l</w:t>
      </w:r>
      <w:r w:rsidR="00802625" w:rsidRPr="00AE09B5">
        <w:rPr>
          <w:rFonts w:ascii="Tahoma" w:hAnsi="Tahoma"/>
          <w:b/>
          <w:color w:val="000000"/>
          <w:spacing w:val="5"/>
          <w:sz w:val="24"/>
        </w:rPr>
        <w:t>'idea</w:t>
      </w:r>
      <w:proofErr w:type="gramEnd"/>
      <w:r>
        <w:rPr>
          <w:rFonts w:ascii="Tahoma" w:hAnsi="Tahoma"/>
          <w:color w:val="000000"/>
          <w:spacing w:val="5"/>
          <w:sz w:val="24"/>
        </w:rPr>
        <w:t>: una divertente ed insolita gara attraverso un percorso studiato appositamente. Può essere organizzato all’interno di un parco comunale o di una riserva naturale vicino alla città.</w:t>
      </w:r>
    </w:p>
    <w:p w14:paraId="73A48D05" w14:textId="77777777" w:rsidR="00AE09B5" w:rsidRDefault="00AE09B5" w:rsidP="00802625">
      <w:pPr>
        <w:ind w:firstLine="360"/>
        <w:jc w:val="both"/>
        <w:rPr>
          <w:rFonts w:ascii="Tahoma" w:hAnsi="Tahoma"/>
          <w:color w:val="000000"/>
          <w:spacing w:val="5"/>
          <w:sz w:val="24"/>
        </w:rPr>
      </w:pPr>
    </w:p>
    <w:p w14:paraId="6562B7EC" w14:textId="77777777" w:rsidR="0027541A" w:rsidRDefault="0027541A" w:rsidP="00AE09B5">
      <w:pPr>
        <w:jc w:val="both"/>
        <w:rPr>
          <w:rFonts w:ascii="Tahoma" w:hAnsi="Tahoma"/>
          <w:b/>
          <w:color w:val="000000"/>
          <w:spacing w:val="5"/>
          <w:sz w:val="36"/>
          <w:szCs w:val="36"/>
        </w:rPr>
      </w:pPr>
      <w:r>
        <w:rPr>
          <w:rFonts w:ascii="Tahoma" w:hAnsi="Tahoma"/>
          <w:b/>
          <w:color w:val="000000"/>
          <w:spacing w:val="5"/>
          <w:sz w:val="36"/>
          <w:szCs w:val="36"/>
        </w:rPr>
        <w:t>Collaborazioni</w:t>
      </w:r>
    </w:p>
    <w:p w14:paraId="1736D1D2" w14:textId="719B6BD6" w:rsidR="0027541A" w:rsidRPr="0027541A" w:rsidRDefault="0027541A" w:rsidP="0027541A">
      <w:pPr>
        <w:ind w:firstLine="360"/>
        <w:jc w:val="both"/>
        <w:rPr>
          <w:rFonts w:ascii="Tahoma" w:hAnsi="Tahoma"/>
          <w:color w:val="000000"/>
          <w:spacing w:val="5"/>
          <w:sz w:val="24"/>
          <w:szCs w:val="24"/>
        </w:rPr>
      </w:pPr>
      <w:r>
        <w:rPr>
          <w:rFonts w:ascii="Tahoma" w:hAnsi="Tahoma"/>
          <w:color w:val="000000"/>
          <w:spacing w:val="5"/>
          <w:sz w:val="24"/>
          <w:szCs w:val="24"/>
        </w:rPr>
        <w:t>Il progetto sarà coordina</w:t>
      </w:r>
      <w:r w:rsidR="00D6352C">
        <w:rPr>
          <w:rFonts w:ascii="Tahoma" w:hAnsi="Tahoma"/>
          <w:color w:val="000000"/>
          <w:spacing w:val="5"/>
          <w:sz w:val="24"/>
          <w:szCs w:val="24"/>
        </w:rPr>
        <w:t>to in collaborazione con Accadem</w:t>
      </w:r>
      <w:r>
        <w:rPr>
          <w:rFonts w:ascii="Tahoma" w:hAnsi="Tahoma"/>
          <w:color w:val="000000"/>
          <w:spacing w:val="5"/>
          <w:sz w:val="24"/>
          <w:szCs w:val="24"/>
        </w:rPr>
        <w:t xml:space="preserve">ia Kronos </w:t>
      </w:r>
      <w:proofErr w:type="spellStart"/>
      <w:r>
        <w:rPr>
          <w:rFonts w:ascii="Tahoma" w:hAnsi="Tahoma"/>
          <w:color w:val="000000"/>
          <w:spacing w:val="5"/>
          <w:sz w:val="24"/>
          <w:szCs w:val="24"/>
        </w:rPr>
        <w:t>Onlus</w:t>
      </w:r>
      <w:proofErr w:type="spellEnd"/>
      <w:r>
        <w:rPr>
          <w:rFonts w:ascii="Tahoma" w:hAnsi="Tahoma"/>
          <w:color w:val="000000"/>
          <w:spacing w:val="5"/>
          <w:sz w:val="24"/>
          <w:szCs w:val="24"/>
        </w:rPr>
        <w:t>, una associazione di volontariato riconosc</w:t>
      </w:r>
      <w:r w:rsidR="00D6352C">
        <w:rPr>
          <w:rFonts w:ascii="Tahoma" w:hAnsi="Tahoma"/>
          <w:color w:val="000000"/>
          <w:spacing w:val="5"/>
          <w:sz w:val="24"/>
          <w:szCs w:val="24"/>
        </w:rPr>
        <w:t>iuta dal Ministero dell’Ambient</w:t>
      </w:r>
      <w:r>
        <w:rPr>
          <w:rFonts w:ascii="Tahoma" w:hAnsi="Tahoma"/>
          <w:color w:val="000000"/>
          <w:spacing w:val="5"/>
          <w:sz w:val="24"/>
          <w:szCs w:val="24"/>
        </w:rPr>
        <w:t>e con cui il nostro Ente ha aperto un confronto sul tema ambientalista. Accademia Kronos è una realtà fortemente radicata sul territorio in grado di supportarci nel raggiungimento degli obiettivi prefissati.</w:t>
      </w:r>
    </w:p>
    <w:p w14:paraId="2D1C2D26" w14:textId="3392F714" w:rsidR="00D20009" w:rsidRPr="0027541A" w:rsidRDefault="0027541A" w:rsidP="0027541A">
      <w:pPr>
        <w:spacing w:line="320" w:lineRule="exact"/>
        <w:jc w:val="both"/>
        <w:rPr>
          <w:rFonts w:ascii="Tahoma" w:hAnsi="Tahoma" w:cs="Tahoma"/>
          <w:sz w:val="24"/>
          <w:szCs w:val="24"/>
        </w:rPr>
      </w:pPr>
      <w:r>
        <w:rPr>
          <w:rFonts w:ascii="Tahoma" w:hAnsi="Tahoma" w:cs="Tahoma"/>
          <w:sz w:val="24"/>
          <w:szCs w:val="24"/>
        </w:rPr>
        <w:t>In questo senso o</w:t>
      </w:r>
      <w:r w:rsidR="00D20009" w:rsidRPr="0027541A">
        <w:rPr>
          <w:rFonts w:ascii="Tahoma" w:hAnsi="Tahoma" w:cs="Tahoma"/>
          <w:sz w:val="24"/>
          <w:szCs w:val="24"/>
        </w:rPr>
        <w:t>gni iniziativa locale prevista per lo sviluppo del progetto dovrà preved</w:t>
      </w:r>
      <w:r w:rsidR="008F599C" w:rsidRPr="0027541A">
        <w:rPr>
          <w:rFonts w:ascii="Tahoma" w:hAnsi="Tahoma" w:cs="Tahoma"/>
          <w:sz w:val="24"/>
          <w:szCs w:val="24"/>
        </w:rPr>
        <w:t>ere</w:t>
      </w:r>
      <w:r w:rsidR="00FF5B99">
        <w:rPr>
          <w:rFonts w:ascii="Tahoma" w:hAnsi="Tahoma" w:cs="Tahoma"/>
          <w:sz w:val="24"/>
          <w:szCs w:val="24"/>
        </w:rPr>
        <w:t>,</w:t>
      </w:r>
      <w:r w:rsidR="008F599C" w:rsidRPr="0027541A">
        <w:rPr>
          <w:rFonts w:ascii="Tahoma" w:hAnsi="Tahoma" w:cs="Tahoma"/>
          <w:sz w:val="24"/>
          <w:szCs w:val="24"/>
        </w:rPr>
        <w:t xml:space="preserve"> </w:t>
      </w:r>
      <w:r w:rsidR="00FF5B99">
        <w:rPr>
          <w:rFonts w:ascii="Tahoma" w:hAnsi="Tahoma" w:cs="Tahoma"/>
          <w:sz w:val="24"/>
          <w:szCs w:val="24"/>
        </w:rPr>
        <w:t>nella prima fase di programmazione progettuale,</w:t>
      </w:r>
      <w:r w:rsidR="00FF5B99" w:rsidRPr="0027541A">
        <w:rPr>
          <w:rFonts w:ascii="Tahoma" w:hAnsi="Tahoma" w:cs="Tahoma"/>
          <w:sz w:val="24"/>
          <w:szCs w:val="24"/>
        </w:rPr>
        <w:t xml:space="preserve"> </w:t>
      </w:r>
      <w:r w:rsidR="008F599C" w:rsidRPr="0027541A">
        <w:rPr>
          <w:rFonts w:ascii="Tahoma" w:hAnsi="Tahoma" w:cs="Tahoma"/>
          <w:sz w:val="24"/>
          <w:szCs w:val="24"/>
        </w:rPr>
        <w:t>un’azione formativa con lezioni</w:t>
      </w:r>
      <w:r w:rsidR="00FF5B99">
        <w:rPr>
          <w:rFonts w:ascii="Tahoma" w:hAnsi="Tahoma" w:cs="Tahoma"/>
          <w:sz w:val="24"/>
          <w:szCs w:val="24"/>
        </w:rPr>
        <w:t>,</w:t>
      </w:r>
      <w:r w:rsidR="008F599C" w:rsidRPr="0027541A">
        <w:rPr>
          <w:rFonts w:ascii="Tahoma" w:hAnsi="Tahoma" w:cs="Tahoma"/>
          <w:sz w:val="24"/>
          <w:szCs w:val="24"/>
        </w:rPr>
        <w:t xml:space="preserve"> sia in FAD che frontali</w:t>
      </w:r>
      <w:r w:rsidR="00FF5B99">
        <w:rPr>
          <w:rFonts w:ascii="Tahoma" w:hAnsi="Tahoma" w:cs="Tahoma"/>
          <w:sz w:val="24"/>
          <w:szCs w:val="24"/>
        </w:rPr>
        <w:t>,</w:t>
      </w:r>
      <w:r w:rsidR="008F599C" w:rsidRPr="0027541A">
        <w:rPr>
          <w:rFonts w:ascii="Tahoma" w:hAnsi="Tahoma" w:cs="Tahoma"/>
          <w:sz w:val="24"/>
          <w:szCs w:val="24"/>
        </w:rPr>
        <w:t xml:space="preserve"> tenute </w:t>
      </w:r>
      <w:r w:rsidR="00FF5B99">
        <w:rPr>
          <w:rFonts w:ascii="Tahoma" w:hAnsi="Tahoma" w:cs="Tahoma"/>
          <w:sz w:val="24"/>
          <w:szCs w:val="24"/>
        </w:rPr>
        <w:t xml:space="preserve">con il supporto </w:t>
      </w:r>
      <w:r w:rsidR="008F599C" w:rsidRPr="0027541A">
        <w:rPr>
          <w:rFonts w:ascii="Tahoma" w:hAnsi="Tahoma" w:cs="Tahoma"/>
          <w:sz w:val="24"/>
          <w:szCs w:val="24"/>
        </w:rPr>
        <w:t>d</w:t>
      </w:r>
      <w:r w:rsidR="00FF5B99">
        <w:rPr>
          <w:rFonts w:ascii="Tahoma" w:hAnsi="Tahoma" w:cs="Tahoma"/>
          <w:sz w:val="24"/>
          <w:szCs w:val="24"/>
        </w:rPr>
        <w:t xml:space="preserve">egli esperti di </w:t>
      </w:r>
      <w:r w:rsidR="008F599C" w:rsidRPr="0027541A">
        <w:rPr>
          <w:rFonts w:ascii="Tahoma" w:hAnsi="Tahoma" w:cs="Tahoma"/>
          <w:sz w:val="24"/>
          <w:szCs w:val="24"/>
        </w:rPr>
        <w:t>Accademia Kronos</w:t>
      </w:r>
      <w:r w:rsidR="00FF5B99">
        <w:rPr>
          <w:rFonts w:ascii="Tahoma" w:hAnsi="Tahoma" w:cs="Tahoma"/>
          <w:sz w:val="24"/>
          <w:szCs w:val="24"/>
        </w:rPr>
        <w:t xml:space="preserve">. </w:t>
      </w:r>
      <w:r w:rsidR="00D20009" w:rsidRPr="0027541A">
        <w:rPr>
          <w:rFonts w:ascii="Tahoma" w:hAnsi="Tahoma" w:cs="Tahoma"/>
          <w:sz w:val="24"/>
          <w:szCs w:val="24"/>
        </w:rPr>
        <w:t xml:space="preserve">Per i corsi </w:t>
      </w:r>
      <w:r>
        <w:rPr>
          <w:rFonts w:ascii="Tahoma" w:hAnsi="Tahoma" w:cs="Tahoma"/>
          <w:sz w:val="24"/>
          <w:szCs w:val="24"/>
        </w:rPr>
        <w:t>istituzionali organizzati dall’E</w:t>
      </w:r>
      <w:r w:rsidR="00D20009" w:rsidRPr="0027541A">
        <w:rPr>
          <w:rFonts w:ascii="Tahoma" w:hAnsi="Tahoma" w:cs="Tahoma"/>
          <w:sz w:val="24"/>
          <w:szCs w:val="24"/>
        </w:rPr>
        <w:t xml:space="preserve">nte </w:t>
      </w:r>
      <w:r w:rsidR="00FF5B99">
        <w:rPr>
          <w:rFonts w:ascii="Tahoma" w:hAnsi="Tahoma" w:cs="Tahoma"/>
          <w:sz w:val="24"/>
          <w:szCs w:val="24"/>
        </w:rPr>
        <w:t xml:space="preserve">per la formazione </w:t>
      </w:r>
      <w:r w:rsidR="00D20009" w:rsidRPr="0027541A">
        <w:rPr>
          <w:rFonts w:ascii="Tahoma" w:hAnsi="Tahoma" w:cs="Tahoma"/>
          <w:sz w:val="24"/>
          <w:szCs w:val="24"/>
        </w:rPr>
        <w:t>verranno inseriti</w:t>
      </w:r>
      <w:r w:rsidR="00FF5B99">
        <w:rPr>
          <w:rFonts w:ascii="Tahoma" w:hAnsi="Tahoma" w:cs="Tahoma"/>
          <w:sz w:val="24"/>
          <w:szCs w:val="24"/>
        </w:rPr>
        <w:t xml:space="preserve"> nella FAD</w:t>
      </w:r>
      <w:r w:rsidR="00D20009" w:rsidRPr="0027541A">
        <w:rPr>
          <w:rFonts w:ascii="Tahoma" w:hAnsi="Tahoma" w:cs="Tahoma"/>
          <w:sz w:val="24"/>
          <w:szCs w:val="24"/>
        </w:rPr>
        <w:t xml:space="preserve"> specifici moduli sport-ambiente</w:t>
      </w:r>
      <w:r w:rsidR="0064047A">
        <w:rPr>
          <w:rFonts w:ascii="Tahoma" w:hAnsi="Tahoma" w:cs="Tahoma"/>
          <w:sz w:val="24"/>
          <w:szCs w:val="24"/>
        </w:rPr>
        <w:t>.</w:t>
      </w:r>
      <w:r w:rsidR="00D20009" w:rsidRPr="0027541A">
        <w:rPr>
          <w:rFonts w:ascii="Tahoma" w:hAnsi="Tahoma" w:cs="Tahoma"/>
          <w:sz w:val="24"/>
          <w:szCs w:val="24"/>
        </w:rPr>
        <w:t xml:space="preserve"> </w:t>
      </w:r>
    </w:p>
    <w:p w14:paraId="2CFCC5B3" w14:textId="77777777" w:rsidR="00D20009" w:rsidRPr="0027541A" w:rsidRDefault="00D20009" w:rsidP="00D20009">
      <w:pPr>
        <w:spacing w:line="320" w:lineRule="exact"/>
        <w:ind w:firstLine="709"/>
        <w:jc w:val="both"/>
        <w:rPr>
          <w:szCs w:val="24"/>
        </w:rPr>
      </w:pPr>
    </w:p>
    <w:p w14:paraId="78393506" w14:textId="281D7B88" w:rsidR="00B747DB" w:rsidRPr="0027541A" w:rsidRDefault="00363D4A" w:rsidP="009C4A8B">
      <w:pPr>
        <w:ind w:left="360"/>
        <w:jc w:val="both"/>
        <w:rPr>
          <w:rFonts w:ascii="Tahoma" w:hAnsi="Tahoma"/>
          <w:spacing w:val="5"/>
          <w:sz w:val="24"/>
        </w:rPr>
      </w:pPr>
      <w:r w:rsidRPr="00FF5B99">
        <w:rPr>
          <w:rFonts w:ascii="Tahoma" w:hAnsi="Tahoma"/>
          <w:b/>
          <w:spacing w:val="5"/>
          <w:sz w:val="24"/>
        </w:rPr>
        <w:t>Nella scheda allegata andr</w:t>
      </w:r>
      <w:r w:rsidR="00E632FA" w:rsidRPr="00FF5B99">
        <w:rPr>
          <w:rFonts w:ascii="Tahoma" w:hAnsi="Tahoma"/>
          <w:b/>
          <w:spacing w:val="5"/>
          <w:sz w:val="24"/>
        </w:rPr>
        <w:t>à</w:t>
      </w:r>
      <w:r w:rsidRPr="00FF5B99">
        <w:rPr>
          <w:rFonts w:ascii="Tahoma" w:hAnsi="Tahoma"/>
          <w:b/>
          <w:spacing w:val="5"/>
          <w:sz w:val="24"/>
        </w:rPr>
        <w:t xml:space="preserve"> indicat</w:t>
      </w:r>
      <w:r w:rsidR="00E632FA" w:rsidRPr="00FF5B99">
        <w:rPr>
          <w:rFonts w:ascii="Tahoma" w:hAnsi="Tahoma"/>
          <w:b/>
          <w:spacing w:val="5"/>
          <w:sz w:val="24"/>
        </w:rPr>
        <w:t>o</w:t>
      </w:r>
      <w:r w:rsidRPr="0027541A">
        <w:rPr>
          <w:rFonts w:ascii="Tahoma" w:hAnsi="Tahoma"/>
          <w:spacing w:val="5"/>
          <w:sz w:val="24"/>
        </w:rPr>
        <w:t>:</w:t>
      </w:r>
    </w:p>
    <w:p w14:paraId="45B40E95" w14:textId="77777777" w:rsidR="00363D4A" w:rsidRPr="009C4A8B" w:rsidRDefault="00363D4A" w:rsidP="009C4A8B">
      <w:pPr>
        <w:pStyle w:val="Paragrafoelenco"/>
        <w:numPr>
          <w:ilvl w:val="0"/>
          <w:numId w:val="8"/>
        </w:numPr>
        <w:jc w:val="both"/>
        <w:rPr>
          <w:rFonts w:ascii="Tahoma" w:hAnsi="Tahoma"/>
          <w:color w:val="000000"/>
          <w:spacing w:val="5"/>
          <w:sz w:val="24"/>
        </w:rPr>
      </w:pPr>
      <w:proofErr w:type="gramStart"/>
      <w:r w:rsidRPr="009C4A8B">
        <w:rPr>
          <w:rFonts w:ascii="Tahoma" w:hAnsi="Tahoma"/>
          <w:color w:val="000000"/>
          <w:spacing w:val="5"/>
          <w:sz w:val="24"/>
        </w:rPr>
        <w:t>i</w:t>
      </w:r>
      <w:proofErr w:type="gramEnd"/>
      <w:r w:rsidRPr="009C4A8B">
        <w:rPr>
          <w:rFonts w:ascii="Tahoma" w:hAnsi="Tahoma"/>
          <w:color w:val="000000"/>
          <w:spacing w:val="5"/>
          <w:sz w:val="24"/>
        </w:rPr>
        <w:t xml:space="preserve"> soggetti individuati</w:t>
      </w:r>
    </w:p>
    <w:p w14:paraId="27A03715" w14:textId="77777777" w:rsidR="00363D4A" w:rsidRPr="009C4A8B" w:rsidRDefault="005A5B02" w:rsidP="009C4A8B">
      <w:pPr>
        <w:pStyle w:val="Paragrafoelenco"/>
        <w:numPr>
          <w:ilvl w:val="0"/>
          <w:numId w:val="8"/>
        </w:numPr>
        <w:jc w:val="both"/>
        <w:rPr>
          <w:rFonts w:ascii="Tahoma" w:hAnsi="Tahoma"/>
          <w:color w:val="000000"/>
          <w:spacing w:val="5"/>
          <w:sz w:val="24"/>
        </w:rPr>
      </w:pPr>
      <w:proofErr w:type="gramStart"/>
      <w:r w:rsidRPr="009C4A8B">
        <w:rPr>
          <w:rFonts w:ascii="Tahoma" w:hAnsi="Tahoma"/>
          <w:color w:val="000000"/>
          <w:spacing w:val="5"/>
          <w:sz w:val="24"/>
        </w:rPr>
        <w:t>le</w:t>
      </w:r>
      <w:proofErr w:type="gramEnd"/>
      <w:r w:rsidRPr="009C4A8B">
        <w:rPr>
          <w:rFonts w:ascii="Tahoma" w:hAnsi="Tahoma"/>
          <w:color w:val="000000"/>
          <w:spacing w:val="5"/>
          <w:sz w:val="24"/>
        </w:rPr>
        <w:t xml:space="preserve"> sedi </w:t>
      </w:r>
      <w:r w:rsidR="004E7DE5" w:rsidRPr="009C4A8B">
        <w:rPr>
          <w:rFonts w:ascii="Tahoma" w:hAnsi="Tahoma"/>
          <w:color w:val="000000"/>
          <w:spacing w:val="5"/>
          <w:sz w:val="24"/>
        </w:rPr>
        <w:t>scelte</w:t>
      </w:r>
    </w:p>
    <w:p w14:paraId="486DE902" w14:textId="685318EF" w:rsidR="00545E4F" w:rsidRDefault="004E7DE5" w:rsidP="009C4A8B">
      <w:pPr>
        <w:pStyle w:val="Paragrafoelenco"/>
        <w:numPr>
          <w:ilvl w:val="0"/>
          <w:numId w:val="8"/>
        </w:numPr>
        <w:jc w:val="both"/>
        <w:rPr>
          <w:rFonts w:ascii="Tahoma" w:hAnsi="Tahoma"/>
          <w:color w:val="000000"/>
          <w:spacing w:val="5"/>
          <w:sz w:val="24"/>
        </w:rPr>
      </w:pPr>
      <w:proofErr w:type="gramStart"/>
      <w:r w:rsidRPr="009C4A8B">
        <w:rPr>
          <w:rFonts w:ascii="Tahoma" w:hAnsi="Tahoma"/>
          <w:color w:val="000000"/>
          <w:spacing w:val="5"/>
          <w:sz w:val="24"/>
        </w:rPr>
        <w:t>le</w:t>
      </w:r>
      <w:proofErr w:type="gramEnd"/>
      <w:r w:rsidRPr="009C4A8B">
        <w:rPr>
          <w:rFonts w:ascii="Tahoma" w:hAnsi="Tahoma"/>
          <w:color w:val="000000"/>
          <w:spacing w:val="5"/>
          <w:sz w:val="24"/>
        </w:rPr>
        <w:t xml:space="preserve"> attivit</w:t>
      </w:r>
      <w:r w:rsidR="009C4A8B" w:rsidRPr="009C4A8B">
        <w:rPr>
          <w:rFonts w:ascii="Tahoma" w:hAnsi="Tahoma"/>
          <w:color w:val="000000"/>
          <w:spacing w:val="5"/>
          <w:sz w:val="24"/>
        </w:rPr>
        <w:t>à motorie, le attività spo</w:t>
      </w:r>
      <w:r w:rsidR="0064047A">
        <w:rPr>
          <w:rFonts w:ascii="Tahoma" w:hAnsi="Tahoma"/>
          <w:color w:val="000000"/>
          <w:spacing w:val="5"/>
          <w:sz w:val="24"/>
        </w:rPr>
        <w:t>rtive e le attività per anziani</w:t>
      </w:r>
    </w:p>
    <w:p w14:paraId="3B90DD66" w14:textId="77777777" w:rsidR="008F599C" w:rsidRPr="009C4A8B" w:rsidRDefault="008F599C" w:rsidP="000E2AA6">
      <w:pPr>
        <w:pStyle w:val="Paragrafoelenco"/>
        <w:numPr>
          <w:ilvl w:val="0"/>
          <w:numId w:val="8"/>
        </w:numPr>
        <w:jc w:val="both"/>
        <w:rPr>
          <w:rFonts w:ascii="Tahoma" w:hAnsi="Tahoma"/>
          <w:color w:val="000000"/>
          <w:spacing w:val="5"/>
          <w:sz w:val="24"/>
        </w:rPr>
      </w:pPr>
      <w:r>
        <w:rPr>
          <w:rFonts w:ascii="Tahoma" w:hAnsi="Tahoma"/>
          <w:color w:val="000000"/>
          <w:spacing w:val="5"/>
          <w:sz w:val="24"/>
        </w:rPr>
        <w:lastRenderedPageBreak/>
        <w:t xml:space="preserve">L’ambiente scelto per la realizzazione dell’iniziativa </w:t>
      </w:r>
      <w:r w:rsidRPr="000E2AA6">
        <w:rPr>
          <w:rFonts w:ascii="Tahoma" w:hAnsi="Tahoma"/>
          <w:i/>
          <w:color w:val="000000"/>
          <w:spacing w:val="5"/>
          <w:sz w:val="24"/>
          <w:szCs w:val="24"/>
        </w:rPr>
        <w:t>(</w:t>
      </w:r>
      <w:r w:rsidR="000E2AA6" w:rsidRPr="000E2AA6">
        <w:rPr>
          <w:rFonts w:ascii="Tahoma" w:hAnsi="Tahoma"/>
          <w:i/>
          <w:color w:val="000000"/>
          <w:spacing w:val="5"/>
          <w:sz w:val="24"/>
          <w:szCs w:val="24"/>
        </w:rPr>
        <w:t>i parchi, le riserve naturali e le aree protette Nazionali e Regionali, e Località Termali o luoghi vicino ai propri impianti sportivi o i parchi cittadin</w:t>
      </w:r>
      <w:r w:rsidR="000E2AA6" w:rsidRPr="000E2AA6">
        <w:rPr>
          <w:rFonts w:ascii="Tahoma" w:hAnsi="Tahoma"/>
          <w:color w:val="000000"/>
          <w:spacing w:val="5"/>
          <w:sz w:val="24"/>
        </w:rPr>
        <w:t>i</w:t>
      </w:r>
      <w:r w:rsidR="000E2AA6">
        <w:rPr>
          <w:rFonts w:ascii="Tahoma" w:hAnsi="Tahoma"/>
          <w:color w:val="000000"/>
          <w:spacing w:val="5"/>
          <w:sz w:val="24"/>
        </w:rPr>
        <w:t>)</w:t>
      </w:r>
    </w:p>
    <w:p w14:paraId="3F8A6C92" w14:textId="77777777" w:rsidR="00545E4F" w:rsidRPr="009C4A8B" w:rsidRDefault="00545E4F" w:rsidP="009C4A8B">
      <w:pPr>
        <w:pStyle w:val="Paragrafoelenco"/>
        <w:numPr>
          <w:ilvl w:val="0"/>
          <w:numId w:val="8"/>
        </w:numPr>
        <w:jc w:val="both"/>
        <w:rPr>
          <w:rFonts w:ascii="Tahoma" w:hAnsi="Tahoma"/>
          <w:color w:val="000000"/>
          <w:spacing w:val="5"/>
          <w:sz w:val="24"/>
        </w:rPr>
      </w:pPr>
      <w:proofErr w:type="gramStart"/>
      <w:r w:rsidRPr="009C4A8B">
        <w:rPr>
          <w:rFonts w:ascii="Tahoma" w:hAnsi="Tahoma"/>
          <w:color w:val="000000"/>
          <w:spacing w:val="5"/>
          <w:sz w:val="24"/>
        </w:rPr>
        <w:t>le</w:t>
      </w:r>
      <w:proofErr w:type="gramEnd"/>
      <w:r w:rsidRPr="009C4A8B">
        <w:rPr>
          <w:rFonts w:ascii="Tahoma" w:hAnsi="Tahoma"/>
          <w:color w:val="000000"/>
          <w:spacing w:val="5"/>
          <w:sz w:val="24"/>
        </w:rPr>
        <w:t xml:space="preserve"> professionalità disponibili e coerenti con l'iniziativa </w:t>
      </w:r>
    </w:p>
    <w:p w14:paraId="3C73E0B3" w14:textId="5249126D" w:rsidR="009C4A8B" w:rsidRPr="009C4A8B" w:rsidRDefault="008F599C" w:rsidP="009C4A8B">
      <w:pPr>
        <w:pStyle w:val="Paragrafoelenco"/>
        <w:numPr>
          <w:ilvl w:val="0"/>
          <w:numId w:val="8"/>
        </w:numPr>
        <w:jc w:val="both"/>
        <w:rPr>
          <w:rFonts w:ascii="Tahoma" w:hAnsi="Tahoma"/>
          <w:color w:val="000000"/>
          <w:spacing w:val="5"/>
          <w:sz w:val="24"/>
        </w:rPr>
      </w:pPr>
      <w:r>
        <w:rPr>
          <w:rFonts w:ascii="Tahoma" w:hAnsi="Tahoma"/>
          <w:color w:val="000000"/>
          <w:spacing w:val="5"/>
          <w:sz w:val="24"/>
        </w:rPr>
        <w:t xml:space="preserve">Eventuali </w:t>
      </w:r>
      <w:proofErr w:type="spellStart"/>
      <w:r w:rsidR="00313E7F" w:rsidRPr="009C4A8B">
        <w:rPr>
          <w:rFonts w:ascii="Tahoma" w:hAnsi="Tahoma"/>
          <w:color w:val="000000"/>
          <w:spacing w:val="5"/>
          <w:sz w:val="24"/>
        </w:rPr>
        <w:t>partner</w:t>
      </w:r>
      <w:r w:rsidR="00D6352C">
        <w:rPr>
          <w:rFonts w:ascii="Tahoma" w:hAnsi="Tahoma"/>
          <w:color w:val="000000"/>
          <w:spacing w:val="5"/>
          <w:sz w:val="24"/>
        </w:rPr>
        <w:t>s</w:t>
      </w:r>
      <w:proofErr w:type="spellEnd"/>
      <w:r>
        <w:rPr>
          <w:rFonts w:ascii="Tahoma" w:hAnsi="Tahoma"/>
          <w:color w:val="000000"/>
          <w:spacing w:val="5"/>
          <w:sz w:val="24"/>
        </w:rPr>
        <w:t xml:space="preserve"> e patrocini</w:t>
      </w:r>
    </w:p>
    <w:p w14:paraId="44800DB1" w14:textId="77777777" w:rsidR="00FF5B99" w:rsidRDefault="00FF5B99" w:rsidP="00BC65FC">
      <w:pPr>
        <w:spacing w:before="324" w:line="216" w:lineRule="auto"/>
        <w:rPr>
          <w:rFonts w:ascii="Arial" w:hAnsi="Arial"/>
          <w:color w:val="000000"/>
          <w:spacing w:val="-2"/>
          <w:sz w:val="24"/>
          <w:u w:val="single"/>
        </w:rPr>
      </w:pPr>
    </w:p>
    <w:p w14:paraId="7F9A10E5" w14:textId="77777777" w:rsidR="00BC65FC" w:rsidRPr="00FF5B99" w:rsidRDefault="00FF5B99" w:rsidP="00BC65FC">
      <w:pPr>
        <w:spacing w:before="324" w:line="216" w:lineRule="auto"/>
        <w:rPr>
          <w:rFonts w:ascii="Tahoma" w:hAnsi="Tahoma" w:cs="Tahoma"/>
          <w:b/>
          <w:color w:val="000000"/>
          <w:spacing w:val="-2"/>
          <w:sz w:val="36"/>
          <w:szCs w:val="36"/>
        </w:rPr>
      </w:pPr>
      <w:r>
        <w:rPr>
          <w:rFonts w:ascii="Arial" w:hAnsi="Arial"/>
          <w:b/>
          <w:color w:val="000000"/>
          <w:spacing w:val="-2"/>
          <w:sz w:val="36"/>
          <w:szCs w:val="36"/>
        </w:rPr>
        <w:t xml:space="preserve">       </w:t>
      </w:r>
      <w:r w:rsidRPr="00FF5B99">
        <w:rPr>
          <w:rFonts w:ascii="Tahoma" w:hAnsi="Tahoma" w:cs="Tahoma"/>
          <w:b/>
          <w:color w:val="000000"/>
          <w:spacing w:val="-2"/>
          <w:sz w:val="36"/>
          <w:szCs w:val="36"/>
        </w:rPr>
        <w:t>Modalità di adesione</w:t>
      </w:r>
    </w:p>
    <w:p w14:paraId="548719FA" w14:textId="7E7959F3" w:rsidR="00BC65FC" w:rsidRDefault="00BC65FC" w:rsidP="00FF5B99">
      <w:pPr>
        <w:pStyle w:val="Paragrafoelenco"/>
        <w:numPr>
          <w:ilvl w:val="0"/>
          <w:numId w:val="19"/>
        </w:numPr>
        <w:tabs>
          <w:tab w:val="decimal" w:pos="1512"/>
        </w:tabs>
        <w:spacing w:before="252" w:after="0" w:line="360" w:lineRule="exact"/>
        <w:jc w:val="both"/>
        <w:rPr>
          <w:rFonts w:ascii="Tahoma" w:hAnsi="Tahoma"/>
          <w:color w:val="000000"/>
          <w:spacing w:val="2"/>
          <w:sz w:val="24"/>
        </w:rPr>
      </w:pPr>
      <w:r w:rsidRPr="00FF5B99">
        <w:rPr>
          <w:rFonts w:ascii="Tahoma" w:hAnsi="Tahoma"/>
          <w:color w:val="000000"/>
          <w:spacing w:val="6"/>
          <w:sz w:val="24"/>
        </w:rPr>
        <w:t>Centri Regionali, Provinciali</w:t>
      </w:r>
      <w:r w:rsidR="00E632FA" w:rsidRPr="00FF5B99">
        <w:rPr>
          <w:rFonts w:ascii="Tahoma" w:hAnsi="Tahoma"/>
          <w:color w:val="000000"/>
          <w:spacing w:val="6"/>
          <w:sz w:val="24"/>
        </w:rPr>
        <w:t>,</w:t>
      </w:r>
      <w:r w:rsidR="00313E7F" w:rsidRPr="00FF5B99">
        <w:rPr>
          <w:rFonts w:ascii="Tahoma" w:hAnsi="Tahoma"/>
          <w:color w:val="000000"/>
          <w:spacing w:val="6"/>
          <w:sz w:val="24"/>
        </w:rPr>
        <w:t xml:space="preserve"> </w:t>
      </w:r>
      <w:r w:rsidR="00E632FA" w:rsidRPr="00FF5B99">
        <w:rPr>
          <w:rFonts w:ascii="Tahoma" w:hAnsi="Tahoma"/>
          <w:color w:val="000000"/>
          <w:spacing w:val="6"/>
          <w:sz w:val="24"/>
        </w:rPr>
        <w:t xml:space="preserve">Enti o </w:t>
      </w:r>
      <w:r w:rsidRPr="00FF5B99">
        <w:rPr>
          <w:rFonts w:ascii="Tahoma" w:hAnsi="Tahoma"/>
          <w:color w:val="000000"/>
          <w:spacing w:val="6"/>
          <w:sz w:val="24"/>
        </w:rPr>
        <w:t xml:space="preserve">Associazioni affiliate al Centro Nazionale </w:t>
      </w:r>
      <w:r w:rsidR="00FF5B99" w:rsidRPr="00FF5B99">
        <w:rPr>
          <w:rFonts w:ascii="Tahoma" w:hAnsi="Tahoma"/>
          <w:color w:val="000000"/>
          <w:spacing w:val="6"/>
          <w:sz w:val="24"/>
        </w:rPr>
        <w:t xml:space="preserve">                </w:t>
      </w:r>
      <w:r w:rsidR="009C109A" w:rsidRPr="00FF5B99">
        <w:rPr>
          <w:rFonts w:ascii="Tahoma" w:hAnsi="Tahoma"/>
          <w:color w:val="000000"/>
          <w:spacing w:val="6"/>
          <w:sz w:val="24"/>
        </w:rPr>
        <w:t xml:space="preserve">dovranno compilare la scheda allegata </w:t>
      </w:r>
      <w:r w:rsidR="000E2AA6" w:rsidRPr="00FF5B99">
        <w:rPr>
          <w:rFonts w:ascii="Tahoma" w:hAnsi="Tahoma" w:cs="Tahoma"/>
          <w:b/>
          <w:i/>
          <w:sz w:val="32"/>
          <w:szCs w:val="32"/>
        </w:rPr>
        <w:t>“...</w:t>
      </w:r>
      <w:r w:rsidR="000E2AA6" w:rsidRPr="00FF5B99">
        <w:rPr>
          <w:rFonts w:ascii="Tahoma" w:hAnsi="Tahoma" w:cs="Tahoma"/>
          <w:b/>
          <w:i/>
          <w:sz w:val="20"/>
          <w:szCs w:val="20"/>
        </w:rPr>
        <w:t>SPORT</w:t>
      </w:r>
      <w:r w:rsidR="000E2AA6" w:rsidRPr="00FF5B99">
        <w:rPr>
          <w:rFonts w:ascii="Tahoma" w:hAnsi="Tahoma" w:cs="Tahoma"/>
          <w:b/>
          <w:i/>
          <w:sz w:val="28"/>
          <w:szCs w:val="28"/>
        </w:rPr>
        <w:t>A</w:t>
      </w:r>
      <w:r w:rsidR="000E2AA6" w:rsidRPr="00FF5B99">
        <w:rPr>
          <w:rFonts w:ascii="Tahoma" w:hAnsi="Tahoma" w:cs="Tahoma"/>
          <w:b/>
          <w:i/>
          <w:sz w:val="20"/>
          <w:szCs w:val="20"/>
        </w:rPr>
        <w:t>PERTO</w:t>
      </w:r>
      <w:r w:rsidR="00FF5B99" w:rsidRPr="0064047A">
        <w:rPr>
          <w:rFonts w:ascii="Tahoma" w:hAnsi="Tahoma" w:cs="Tahoma"/>
          <w:b/>
          <w:i/>
          <w:sz w:val="24"/>
          <w:szCs w:val="24"/>
        </w:rPr>
        <w:t>…</w:t>
      </w:r>
      <w:r w:rsidR="000E2AA6" w:rsidRPr="00FF5B99">
        <w:rPr>
          <w:rFonts w:ascii="Tahoma" w:hAnsi="Tahoma" w:cs="Tahoma"/>
          <w:b/>
          <w:i/>
          <w:sz w:val="24"/>
          <w:szCs w:val="24"/>
        </w:rPr>
        <w:t>”</w:t>
      </w:r>
      <w:r w:rsidR="000E2AA6" w:rsidRPr="00FF5B99">
        <w:rPr>
          <w:rFonts w:asciiTheme="majorHAnsi" w:hAnsiTheme="majorHAnsi"/>
          <w:b/>
          <w:color w:val="1F497D" w:themeColor="text2"/>
          <w:sz w:val="24"/>
          <w:szCs w:val="24"/>
        </w:rPr>
        <w:t xml:space="preserve"> </w:t>
      </w:r>
      <w:r w:rsidR="000E2AA6" w:rsidRPr="00FF5B99">
        <w:rPr>
          <w:rFonts w:ascii="Tahoma" w:hAnsi="Tahoma"/>
          <w:i/>
          <w:color w:val="000000"/>
          <w:spacing w:val="5"/>
          <w:sz w:val="24"/>
        </w:rPr>
        <w:t>...</w:t>
      </w:r>
      <w:r w:rsidR="000E2AA6" w:rsidRPr="00FF5B99">
        <w:rPr>
          <w:rFonts w:ascii="Tahoma" w:hAnsi="Tahoma"/>
          <w:i/>
          <w:color w:val="000000"/>
          <w:spacing w:val="5"/>
        </w:rPr>
        <w:t>Sport Ambiente Natura in Libertà ...</w:t>
      </w:r>
      <w:r w:rsidR="000E2AA6" w:rsidRPr="00FF5B99">
        <w:rPr>
          <w:rFonts w:ascii="Tahoma" w:hAnsi="Tahoma"/>
          <w:color w:val="000000"/>
          <w:spacing w:val="5"/>
          <w:sz w:val="24"/>
        </w:rPr>
        <w:t xml:space="preserve">: </w:t>
      </w:r>
      <w:r w:rsidR="00F913C6" w:rsidRPr="00FF5B99">
        <w:rPr>
          <w:rFonts w:ascii="Tahoma" w:hAnsi="Tahoma"/>
          <w:color w:val="000000"/>
          <w:spacing w:val="2"/>
          <w:sz w:val="24"/>
        </w:rPr>
        <w:t xml:space="preserve">ed </w:t>
      </w:r>
      <w:r w:rsidR="00F913C6" w:rsidRPr="00FF5B99">
        <w:rPr>
          <w:rFonts w:ascii="Tahoma" w:hAnsi="Tahoma"/>
          <w:b/>
          <w:color w:val="000000"/>
          <w:spacing w:val="2"/>
          <w:sz w:val="24"/>
        </w:rPr>
        <w:t xml:space="preserve">inviarla al </w:t>
      </w:r>
      <w:r w:rsidR="00BF7A20" w:rsidRPr="00FF5B99">
        <w:rPr>
          <w:rFonts w:ascii="Tahoma" w:hAnsi="Tahoma"/>
          <w:b/>
          <w:color w:val="000000"/>
          <w:spacing w:val="2"/>
          <w:sz w:val="24"/>
        </w:rPr>
        <w:t>CNSL entro</w:t>
      </w:r>
      <w:r w:rsidR="006F0112" w:rsidRPr="00FF5B99">
        <w:rPr>
          <w:rFonts w:ascii="Tahoma" w:hAnsi="Tahoma"/>
          <w:b/>
          <w:color w:val="000000"/>
          <w:spacing w:val="2"/>
          <w:sz w:val="24"/>
        </w:rPr>
        <w:t xml:space="preserve"> il </w:t>
      </w:r>
      <w:r w:rsidR="003B1F40">
        <w:rPr>
          <w:rFonts w:ascii="Tahoma" w:hAnsi="Tahoma"/>
          <w:b/>
          <w:color w:val="000000"/>
          <w:spacing w:val="2"/>
          <w:sz w:val="24"/>
        </w:rPr>
        <w:t>3 marzo</w:t>
      </w:r>
      <w:r w:rsidR="00716C62" w:rsidRPr="00FF5B99">
        <w:rPr>
          <w:rFonts w:ascii="Tahoma" w:hAnsi="Tahoma"/>
          <w:b/>
          <w:color w:val="000000"/>
          <w:spacing w:val="2"/>
          <w:sz w:val="24"/>
        </w:rPr>
        <w:t xml:space="preserve"> </w:t>
      </w:r>
      <w:r w:rsidR="006D6B89" w:rsidRPr="00FF5B99">
        <w:rPr>
          <w:rFonts w:ascii="Tahoma" w:hAnsi="Tahoma"/>
          <w:b/>
          <w:color w:val="000000"/>
          <w:spacing w:val="2"/>
          <w:sz w:val="24"/>
        </w:rPr>
        <w:t>201</w:t>
      </w:r>
      <w:r w:rsidR="000E2AA6" w:rsidRPr="00FF5B99">
        <w:rPr>
          <w:rFonts w:ascii="Tahoma" w:hAnsi="Tahoma"/>
          <w:b/>
          <w:color w:val="000000"/>
          <w:spacing w:val="2"/>
          <w:sz w:val="24"/>
        </w:rPr>
        <w:t>7</w:t>
      </w:r>
      <w:r w:rsidR="006F0112" w:rsidRPr="00FF5B99">
        <w:rPr>
          <w:rFonts w:ascii="Tahoma" w:hAnsi="Tahoma"/>
          <w:color w:val="000000"/>
          <w:spacing w:val="2"/>
          <w:sz w:val="24"/>
        </w:rPr>
        <w:t>.</w:t>
      </w:r>
    </w:p>
    <w:p w14:paraId="19C5A2C0" w14:textId="77777777" w:rsidR="003B1F40" w:rsidRPr="00FF5B99" w:rsidRDefault="003B1F40" w:rsidP="003B1F40">
      <w:pPr>
        <w:pStyle w:val="Paragrafoelenco"/>
        <w:tabs>
          <w:tab w:val="decimal" w:pos="1512"/>
        </w:tabs>
        <w:spacing w:before="252" w:after="0" w:line="360" w:lineRule="exact"/>
        <w:jc w:val="both"/>
        <w:rPr>
          <w:rFonts w:ascii="Tahoma" w:hAnsi="Tahoma"/>
          <w:color w:val="000000"/>
          <w:spacing w:val="2"/>
          <w:sz w:val="24"/>
        </w:rPr>
      </w:pPr>
      <w:bookmarkStart w:id="0" w:name="_GoBack"/>
      <w:bookmarkEnd w:id="0"/>
    </w:p>
    <w:p w14:paraId="4802EBA0" w14:textId="7B8D6073" w:rsidR="00D440AA" w:rsidRPr="00FF5B99" w:rsidRDefault="00BC65FC" w:rsidP="00FF5B99">
      <w:pPr>
        <w:pStyle w:val="Paragrafoelenco"/>
        <w:numPr>
          <w:ilvl w:val="0"/>
          <w:numId w:val="19"/>
        </w:numPr>
        <w:tabs>
          <w:tab w:val="decimal" w:pos="1512"/>
        </w:tabs>
        <w:spacing w:after="0" w:line="360" w:lineRule="exact"/>
        <w:jc w:val="both"/>
        <w:rPr>
          <w:rFonts w:ascii="Tahoma" w:hAnsi="Tahoma"/>
          <w:i/>
          <w:color w:val="000000"/>
          <w:spacing w:val="2"/>
          <w:sz w:val="24"/>
        </w:rPr>
      </w:pPr>
      <w:r w:rsidRPr="00FF5B99">
        <w:rPr>
          <w:rFonts w:ascii="Tahoma" w:hAnsi="Tahoma"/>
          <w:color w:val="000000"/>
          <w:spacing w:val="6"/>
          <w:sz w:val="24"/>
        </w:rPr>
        <w:t xml:space="preserve">Tra le </w:t>
      </w:r>
      <w:r w:rsidR="00716C62" w:rsidRPr="00FF5B99">
        <w:rPr>
          <w:rFonts w:ascii="Tahoma" w:hAnsi="Tahoma"/>
          <w:color w:val="000000"/>
          <w:spacing w:val="6"/>
          <w:sz w:val="24"/>
        </w:rPr>
        <w:t xml:space="preserve">schede pervenute la </w:t>
      </w:r>
      <w:r w:rsidR="00313E7F" w:rsidRPr="00FF5B99">
        <w:rPr>
          <w:rFonts w:ascii="Tahoma" w:hAnsi="Tahoma"/>
          <w:color w:val="000000"/>
          <w:spacing w:val="6"/>
          <w:sz w:val="24"/>
        </w:rPr>
        <w:t>Commissione</w:t>
      </w:r>
      <w:r w:rsidR="00716C62" w:rsidRPr="00FF5B99">
        <w:rPr>
          <w:rFonts w:ascii="Tahoma" w:hAnsi="Tahoma"/>
          <w:color w:val="000000"/>
          <w:spacing w:val="6"/>
          <w:sz w:val="24"/>
        </w:rPr>
        <w:t xml:space="preserve"> Nazionale </w:t>
      </w:r>
      <w:r w:rsidRPr="00FF5B99">
        <w:rPr>
          <w:rFonts w:ascii="Tahoma" w:hAnsi="Tahoma"/>
          <w:color w:val="000000"/>
          <w:spacing w:val="6"/>
          <w:sz w:val="24"/>
        </w:rPr>
        <w:t xml:space="preserve">Libertas </w:t>
      </w:r>
      <w:r w:rsidR="00716C62" w:rsidRPr="00FF5B99">
        <w:rPr>
          <w:rFonts w:ascii="Tahoma" w:hAnsi="Tahoma"/>
          <w:color w:val="000000"/>
          <w:spacing w:val="6"/>
          <w:sz w:val="24"/>
        </w:rPr>
        <w:t xml:space="preserve">valuterà la possibilità di </w:t>
      </w:r>
      <w:r w:rsidR="00313E7F" w:rsidRPr="00FF5B99">
        <w:rPr>
          <w:rFonts w:ascii="Tahoma" w:hAnsi="Tahoma"/>
          <w:color w:val="000000"/>
          <w:spacing w:val="6"/>
          <w:sz w:val="24"/>
        </w:rPr>
        <w:t>stabilire</w:t>
      </w:r>
      <w:r w:rsidR="00716C62" w:rsidRPr="00FF5B99">
        <w:rPr>
          <w:rFonts w:ascii="Tahoma" w:hAnsi="Tahoma"/>
          <w:color w:val="000000"/>
          <w:spacing w:val="6"/>
          <w:sz w:val="24"/>
        </w:rPr>
        <w:t xml:space="preserve"> eventuali collaborazioni per l'ottimale realizzazione del </w:t>
      </w:r>
      <w:proofErr w:type="gramStart"/>
      <w:r w:rsidR="00F913C6" w:rsidRPr="00FF5B99">
        <w:rPr>
          <w:rFonts w:ascii="Tahoma" w:hAnsi="Tahoma"/>
          <w:color w:val="000000"/>
          <w:spacing w:val="6"/>
          <w:sz w:val="24"/>
        </w:rPr>
        <w:t>Progett</w:t>
      </w:r>
      <w:r w:rsidR="0064047A">
        <w:rPr>
          <w:rFonts w:ascii="Tahoma" w:hAnsi="Tahoma"/>
          <w:color w:val="000000"/>
          <w:spacing w:val="6"/>
          <w:sz w:val="24"/>
        </w:rPr>
        <w:t>o</w:t>
      </w:r>
      <w:r w:rsidR="00BF7A20" w:rsidRPr="00FF5B99">
        <w:rPr>
          <w:rFonts w:ascii="Tahoma" w:hAnsi="Tahoma" w:cs="Tahoma"/>
          <w:b/>
          <w:i/>
          <w:sz w:val="32"/>
          <w:szCs w:val="32"/>
        </w:rPr>
        <w:t>“</w:t>
      </w:r>
      <w:proofErr w:type="gramEnd"/>
      <w:r w:rsidR="00BF7A20" w:rsidRPr="00FF5B99">
        <w:rPr>
          <w:rFonts w:ascii="Tahoma" w:hAnsi="Tahoma" w:cs="Tahoma"/>
          <w:b/>
          <w:i/>
          <w:sz w:val="32"/>
          <w:szCs w:val="32"/>
        </w:rPr>
        <w:t>...</w:t>
      </w:r>
      <w:r w:rsidR="00BF7A20" w:rsidRPr="00FF5B99">
        <w:rPr>
          <w:rFonts w:ascii="Tahoma" w:hAnsi="Tahoma" w:cs="Tahoma"/>
          <w:b/>
          <w:i/>
          <w:sz w:val="20"/>
          <w:szCs w:val="20"/>
        </w:rPr>
        <w:t>SPORT</w:t>
      </w:r>
      <w:r w:rsidR="00BF7A20" w:rsidRPr="00FF5B99">
        <w:rPr>
          <w:rFonts w:ascii="Tahoma" w:hAnsi="Tahoma" w:cs="Tahoma"/>
          <w:b/>
          <w:i/>
          <w:sz w:val="28"/>
          <w:szCs w:val="28"/>
        </w:rPr>
        <w:t>A</w:t>
      </w:r>
      <w:r w:rsidR="00BF7A20" w:rsidRPr="00FF5B99">
        <w:rPr>
          <w:rFonts w:ascii="Tahoma" w:hAnsi="Tahoma" w:cs="Tahoma"/>
          <w:b/>
          <w:i/>
          <w:sz w:val="20"/>
          <w:szCs w:val="20"/>
        </w:rPr>
        <w:t>PERTO</w:t>
      </w:r>
      <w:r w:rsidR="00FF5B99">
        <w:rPr>
          <w:rFonts w:ascii="Tahoma" w:hAnsi="Tahoma" w:cs="Tahoma"/>
          <w:b/>
          <w:i/>
          <w:sz w:val="24"/>
          <w:szCs w:val="24"/>
        </w:rPr>
        <w:t>…</w:t>
      </w:r>
      <w:r w:rsidR="00BF7A20" w:rsidRPr="00FF5B99">
        <w:rPr>
          <w:rFonts w:ascii="Tahoma" w:hAnsi="Tahoma" w:cs="Tahoma"/>
          <w:b/>
          <w:i/>
          <w:sz w:val="24"/>
          <w:szCs w:val="24"/>
        </w:rPr>
        <w:t>”</w:t>
      </w:r>
      <w:r w:rsidR="00BF7A20" w:rsidRPr="00FF5B99">
        <w:rPr>
          <w:rFonts w:asciiTheme="majorHAnsi" w:hAnsiTheme="majorHAnsi"/>
          <w:b/>
          <w:color w:val="1F497D" w:themeColor="text2"/>
          <w:sz w:val="24"/>
          <w:szCs w:val="24"/>
        </w:rPr>
        <w:t xml:space="preserve"> </w:t>
      </w:r>
      <w:r w:rsidR="00BF7A20" w:rsidRPr="00FF5B99">
        <w:rPr>
          <w:rFonts w:ascii="Tahoma" w:hAnsi="Tahoma"/>
          <w:i/>
          <w:color w:val="000000"/>
          <w:spacing w:val="5"/>
          <w:sz w:val="24"/>
        </w:rPr>
        <w:t>...</w:t>
      </w:r>
      <w:r w:rsidR="00BF7A20" w:rsidRPr="00FF5B99">
        <w:rPr>
          <w:rFonts w:ascii="Tahoma" w:hAnsi="Tahoma"/>
          <w:i/>
          <w:color w:val="000000"/>
          <w:spacing w:val="5"/>
        </w:rPr>
        <w:t>Sport Ambiente Natura in Libertà</w:t>
      </w:r>
      <w:r w:rsidR="00FF5B99">
        <w:rPr>
          <w:rFonts w:ascii="Tahoma" w:hAnsi="Tahoma"/>
          <w:i/>
          <w:color w:val="000000"/>
          <w:spacing w:val="5"/>
        </w:rPr>
        <w:t>…</w:t>
      </w:r>
    </w:p>
    <w:p w14:paraId="33162BC6" w14:textId="77777777" w:rsidR="00595A99" w:rsidRDefault="00595A99" w:rsidP="00BC65FC">
      <w:pPr>
        <w:pStyle w:val="Paragrafoelenco"/>
        <w:spacing w:line="360" w:lineRule="exact"/>
        <w:ind w:left="0"/>
        <w:rPr>
          <w:rFonts w:asciiTheme="majorHAnsi" w:hAnsiTheme="majorHAnsi"/>
          <w:b/>
          <w:sz w:val="24"/>
          <w:szCs w:val="24"/>
        </w:rPr>
      </w:pPr>
    </w:p>
    <w:p w14:paraId="749A0BD1" w14:textId="0A166FA4" w:rsidR="00595A99" w:rsidRPr="00FF5B99" w:rsidRDefault="003B1F40" w:rsidP="00FF5B99">
      <w:pPr>
        <w:pStyle w:val="Paragrafoelenco"/>
        <w:numPr>
          <w:ilvl w:val="0"/>
          <w:numId w:val="19"/>
        </w:numPr>
        <w:spacing w:line="360" w:lineRule="exact"/>
        <w:rPr>
          <w:rFonts w:ascii="Tahoma" w:hAnsi="Tahoma"/>
          <w:b/>
          <w:color w:val="000000"/>
          <w:spacing w:val="6"/>
          <w:sz w:val="24"/>
        </w:rPr>
      </w:pPr>
      <w:r w:rsidRPr="00FF5B99">
        <w:rPr>
          <w:rFonts w:ascii="Tahoma" w:hAnsi="Tahoma"/>
          <w:b/>
          <w:color w:val="000000"/>
          <w:spacing w:val="6"/>
          <w:sz w:val="24"/>
        </w:rPr>
        <w:t>Entro</w:t>
      </w:r>
      <w:r w:rsidR="005A3214" w:rsidRPr="00FF5B99">
        <w:rPr>
          <w:rFonts w:ascii="Tahoma" w:hAnsi="Tahoma"/>
          <w:b/>
          <w:color w:val="000000"/>
          <w:spacing w:val="6"/>
          <w:sz w:val="24"/>
        </w:rPr>
        <w:t xml:space="preserve"> il 1</w:t>
      </w:r>
      <w:r w:rsidR="00BF7A20" w:rsidRPr="00FF5B99">
        <w:rPr>
          <w:rFonts w:ascii="Tahoma" w:hAnsi="Tahoma"/>
          <w:b/>
          <w:color w:val="000000"/>
          <w:spacing w:val="6"/>
          <w:sz w:val="24"/>
        </w:rPr>
        <w:t>7</w:t>
      </w:r>
      <w:r w:rsidR="005A3214" w:rsidRPr="00FF5B99">
        <w:rPr>
          <w:rFonts w:ascii="Tahoma" w:hAnsi="Tahoma"/>
          <w:b/>
          <w:color w:val="000000"/>
          <w:spacing w:val="6"/>
          <w:sz w:val="24"/>
        </w:rPr>
        <w:t xml:space="preserve"> marzo </w:t>
      </w:r>
      <w:r>
        <w:rPr>
          <w:rFonts w:ascii="Tahoma" w:hAnsi="Tahoma"/>
          <w:b/>
          <w:color w:val="000000"/>
          <w:spacing w:val="6"/>
          <w:sz w:val="24"/>
        </w:rPr>
        <w:t>il Centro Nazionale Libertas</w:t>
      </w:r>
      <w:r w:rsidR="005A3214" w:rsidRPr="00FF5B99">
        <w:rPr>
          <w:rFonts w:ascii="Tahoma" w:hAnsi="Tahoma"/>
          <w:b/>
          <w:color w:val="000000"/>
          <w:spacing w:val="6"/>
          <w:sz w:val="24"/>
        </w:rPr>
        <w:t xml:space="preserve"> comunicherà agli</w:t>
      </w:r>
      <w:r w:rsidR="00FF5B99">
        <w:rPr>
          <w:rFonts w:ascii="Tahoma" w:hAnsi="Tahoma"/>
          <w:b/>
          <w:color w:val="000000"/>
          <w:spacing w:val="6"/>
          <w:sz w:val="24"/>
        </w:rPr>
        <w:t xml:space="preserve"> interessati la modalità per la</w:t>
      </w:r>
      <w:r w:rsidR="00FF5B99" w:rsidRPr="00FF5B99">
        <w:rPr>
          <w:rFonts w:ascii="Tahoma" w:hAnsi="Tahoma"/>
          <w:b/>
          <w:color w:val="000000"/>
          <w:spacing w:val="6"/>
          <w:sz w:val="24"/>
        </w:rPr>
        <w:t xml:space="preserve"> </w:t>
      </w:r>
      <w:r w:rsidR="00FF5B99">
        <w:rPr>
          <w:rFonts w:ascii="Tahoma" w:hAnsi="Tahoma"/>
          <w:b/>
          <w:color w:val="000000"/>
          <w:spacing w:val="6"/>
          <w:sz w:val="24"/>
        </w:rPr>
        <w:t xml:space="preserve">prosecuzione </w:t>
      </w:r>
      <w:proofErr w:type="gramStart"/>
      <w:r w:rsidR="00FF5B99">
        <w:rPr>
          <w:rFonts w:ascii="Tahoma" w:hAnsi="Tahoma"/>
          <w:b/>
          <w:color w:val="000000"/>
          <w:spacing w:val="6"/>
          <w:sz w:val="24"/>
        </w:rPr>
        <w:t>del  lavoro</w:t>
      </w:r>
      <w:proofErr w:type="gramEnd"/>
      <w:r w:rsidR="00FF5B99">
        <w:rPr>
          <w:rFonts w:ascii="Tahoma" w:hAnsi="Tahoma"/>
          <w:b/>
          <w:color w:val="000000"/>
          <w:spacing w:val="6"/>
          <w:sz w:val="24"/>
        </w:rPr>
        <w:t>.</w:t>
      </w:r>
    </w:p>
    <w:sectPr w:rsidR="00595A99" w:rsidRPr="00FF5B99" w:rsidSect="004174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1E0"/>
      </v:shape>
    </w:pict>
  </w:numPicBullet>
  <w:abstractNum w:abstractNumId="0">
    <w:nsid w:val="0AA20E84"/>
    <w:multiLevelType w:val="multilevel"/>
    <w:tmpl w:val="40186170"/>
    <w:lvl w:ilvl="0">
      <w:start w:val="1"/>
      <w:numFmt w:val="decimal"/>
      <w:lvlText w:val="%1."/>
      <w:lvlJc w:val="left"/>
      <w:pPr>
        <w:tabs>
          <w:tab w:val="decimal" w:pos="360"/>
        </w:tabs>
        <w:ind w:left="720"/>
      </w:pPr>
      <w:rPr>
        <w:rFonts w:ascii="Tahoma" w:hAnsi="Tahoma"/>
        <w:strike w:val="0"/>
        <w:color w:val="000000"/>
        <w:spacing w:val="6"/>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D2C80"/>
    <w:multiLevelType w:val="hybridMultilevel"/>
    <w:tmpl w:val="E8EE988A"/>
    <w:lvl w:ilvl="0" w:tplc="04100001">
      <w:start w:val="1"/>
      <w:numFmt w:val="bullet"/>
      <w:lvlText w:val=""/>
      <w:lvlJc w:val="left"/>
      <w:pPr>
        <w:ind w:left="851" w:hanging="284"/>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13015408"/>
    <w:multiLevelType w:val="hybridMultilevel"/>
    <w:tmpl w:val="D7FC8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295668"/>
    <w:multiLevelType w:val="hybridMultilevel"/>
    <w:tmpl w:val="50C62A86"/>
    <w:lvl w:ilvl="0" w:tplc="56BA9EF2">
      <w:start w:val="1"/>
      <w:numFmt w:val="decimal"/>
      <w:lvlText w:val="%1)"/>
      <w:lvlJc w:val="left"/>
      <w:pPr>
        <w:ind w:left="851" w:hanging="284"/>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2C17359F"/>
    <w:multiLevelType w:val="hybridMultilevel"/>
    <w:tmpl w:val="B5F88B04"/>
    <w:lvl w:ilvl="0" w:tplc="D3E0C8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E5AAF"/>
    <w:multiLevelType w:val="hybridMultilevel"/>
    <w:tmpl w:val="F2F651F4"/>
    <w:lvl w:ilvl="0" w:tplc="8B20D5C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EF73DE"/>
    <w:multiLevelType w:val="hybridMultilevel"/>
    <w:tmpl w:val="B986F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C374C8"/>
    <w:multiLevelType w:val="hybridMultilevel"/>
    <w:tmpl w:val="C1404A3C"/>
    <w:lvl w:ilvl="0" w:tplc="04100005">
      <w:start w:val="1"/>
      <w:numFmt w:val="bullet"/>
      <w:lvlText w:val=""/>
      <w:lvlJc w:val="left"/>
      <w:pPr>
        <w:ind w:left="851" w:hanging="284"/>
      </w:pPr>
      <w:rPr>
        <w:rFonts w:ascii="Wingdings" w:hAnsi="Wingding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nsid w:val="36A047EC"/>
    <w:multiLevelType w:val="hybridMultilevel"/>
    <w:tmpl w:val="FBC2D68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051107"/>
    <w:multiLevelType w:val="hybridMultilevel"/>
    <w:tmpl w:val="EB4AF7EC"/>
    <w:lvl w:ilvl="0" w:tplc="30B021E2">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4BB6D98"/>
    <w:multiLevelType w:val="hybridMultilevel"/>
    <w:tmpl w:val="59A6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C93B03"/>
    <w:multiLevelType w:val="hybridMultilevel"/>
    <w:tmpl w:val="5720C3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8774D80"/>
    <w:multiLevelType w:val="hybridMultilevel"/>
    <w:tmpl w:val="CE4A9688"/>
    <w:lvl w:ilvl="0" w:tplc="04100019">
      <w:start w:val="1"/>
      <w:numFmt w:val="lowerLetter"/>
      <w:lvlText w:val="%1."/>
      <w:lvlJc w:val="left"/>
      <w:pPr>
        <w:ind w:left="2595" w:hanging="360"/>
      </w:pPr>
    </w:lvl>
    <w:lvl w:ilvl="1" w:tplc="04100019" w:tentative="1">
      <w:start w:val="1"/>
      <w:numFmt w:val="lowerLetter"/>
      <w:lvlText w:val="%2."/>
      <w:lvlJc w:val="left"/>
      <w:pPr>
        <w:ind w:left="3315" w:hanging="360"/>
      </w:pPr>
    </w:lvl>
    <w:lvl w:ilvl="2" w:tplc="0410001B" w:tentative="1">
      <w:start w:val="1"/>
      <w:numFmt w:val="lowerRoman"/>
      <w:lvlText w:val="%3."/>
      <w:lvlJc w:val="right"/>
      <w:pPr>
        <w:ind w:left="4035" w:hanging="180"/>
      </w:pPr>
    </w:lvl>
    <w:lvl w:ilvl="3" w:tplc="0410000F" w:tentative="1">
      <w:start w:val="1"/>
      <w:numFmt w:val="decimal"/>
      <w:lvlText w:val="%4."/>
      <w:lvlJc w:val="left"/>
      <w:pPr>
        <w:ind w:left="4755" w:hanging="360"/>
      </w:pPr>
    </w:lvl>
    <w:lvl w:ilvl="4" w:tplc="04100019" w:tentative="1">
      <w:start w:val="1"/>
      <w:numFmt w:val="lowerLetter"/>
      <w:lvlText w:val="%5."/>
      <w:lvlJc w:val="left"/>
      <w:pPr>
        <w:ind w:left="5475" w:hanging="360"/>
      </w:pPr>
    </w:lvl>
    <w:lvl w:ilvl="5" w:tplc="0410001B" w:tentative="1">
      <w:start w:val="1"/>
      <w:numFmt w:val="lowerRoman"/>
      <w:lvlText w:val="%6."/>
      <w:lvlJc w:val="right"/>
      <w:pPr>
        <w:ind w:left="6195" w:hanging="180"/>
      </w:pPr>
    </w:lvl>
    <w:lvl w:ilvl="6" w:tplc="0410000F" w:tentative="1">
      <w:start w:val="1"/>
      <w:numFmt w:val="decimal"/>
      <w:lvlText w:val="%7."/>
      <w:lvlJc w:val="left"/>
      <w:pPr>
        <w:ind w:left="6915" w:hanging="360"/>
      </w:pPr>
    </w:lvl>
    <w:lvl w:ilvl="7" w:tplc="04100019" w:tentative="1">
      <w:start w:val="1"/>
      <w:numFmt w:val="lowerLetter"/>
      <w:lvlText w:val="%8."/>
      <w:lvlJc w:val="left"/>
      <w:pPr>
        <w:ind w:left="7635" w:hanging="360"/>
      </w:pPr>
    </w:lvl>
    <w:lvl w:ilvl="8" w:tplc="0410001B" w:tentative="1">
      <w:start w:val="1"/>
      <w:numFmt w:val="lowerRoman"/>
      <w:lvlText w:val="%9."/>
      <w:lvlJc w:val="right"/>
      <w:pPr>
        <w:ind w:left="8355" w:hanging="180"/>
      </w:pPr>
    </w:lvl>
  </w:abstractNum>
  <w:abstractNum w:abstractNumId="13">
    <w:nsid w:val="54521BDF"/>
    <w:multiLevelType w:val="hybridMultilevel"/>
    <w:tmpl w:val="C924276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59031C5E"/>
    <w:multiLevelType w:val="hybridMultilevel"/>
    <w:tmpl w:val="16B46D2A"/>
    <w:lvl w:ilvl="0" w:tplc="2702CD4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67B5780"/>
    <w:multiLevelType w:val="hybridMultilevel"/>
    <w:tmpl w:val="0DA26E6A"/>
    <w:lvl w:ilvl="0" w:tplc="E48C83F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9E038B"/>
    <w:multiLevelType w:val="hybridMultilevel"/>
    <w:tmpl w:val="2CB0E946"/>
    <w:lvl w:ilvl="0" w:tplc="04100001">
      <w:start w:val="1"/>
      <w:numFmt w:val="bullet"/>
      <w:lvlText w:val=""/>
      <w:lvlJc w:val="left"/>
      <w:pPr>
        <w:ind w:left="1095" w:hanging="360"/>
      </w:pPr>
      <w:rPr>
        <w:rFonts w:ascii="Symbol" w:hAnsi="Symbol" w:hint="default"/>
      </w:r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17">
    <w:nsid w:val="66B90FA7"/>
    <w:multiLevelType w:val="hybridMultilevel"/>
    <w:tmpl w:val="4D2E750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67642530"/>
    <w:multiLevelType w:val="hybridMultilevel"/>
    <w:tmpl w:val="39D8A1A4"/>
    <w:lvl w:ilvl="0" w:tplc="BBC4CA4C">
      <w:start w:val="4"/>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9">
    <w:nsid w:val="70CA3E1D"/>
    <w:multiLevelType w:val="hybridMultilevel"/>
    <w:tmpl w:val="24786CEE"/>
    <w:lvl w:ilvl="0" w:tplc="A254DE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B653544"/>
    <w:multiLevelType w:val="hybridMultilevel"/>
    <w:tmpl w:val="46E672EE"/>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nsid w:val="7DEC1E70"/>
    <w:multiLevelType w:val="hybridMultilevel"/>
    <w:tmpl w:val="8F726E76"/>
    <w:lvl w:ilvl="0" w:tplc="F7702764">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num w:numId="1">
    <w:abstractNumId w:val="10"/>
  </w:num>
  <w:num w:numId="2">
    <w:abstractNumId w:val="0"/>
  </w:num>
  <w:num w:numId="3">
    <w:abstractNumId w:val="14"/>
  </w:num>
  <w:num w:numId="4">
    <w:abstractNumId w:val="9"/>
  </w:num>
  <w:num w:numId="5">
    <w:abstractNumId w:val="19"/>
  </w:num>
  <w:num w:numId="6">
    <w:abstractNumId w:val="13"/>
  </w:num>
  <w:num w:numId="7">
    <w:abstractNumId w:val="12"/>
  </w:num>
  <w:num w:numId="8">
    <w:abstractNumId w:val="17"/>
  </w:num>
  <w:num w:numId="9">
    <w:abstractNumId w:val="4"/>
  </w:num>
  <w:num w:numId="10">
    <w:abstractNumId w:val="8"/>
  </w:num>
  <w:num w:numId="11">
    <w:abstractNumId w:val="20"/>
  </w:num>
  <w:num w:numId="12">
    <w:abstractNumId w:val="3"/>
  </w:num>
  <w:num w:numId="13">
    <w:abstractNumId w:val="11"/>
  </w:num>
  <w:num w:numId="14">
    <w:abstractNumId w:val="16"/>
  </w:num>
  <w:num w:numId="15">
    <w:abstractNumId w:val="21"/>
  </w:num>
  <w:num w:numId="16">
    <w:abstractNumId w:val="6"/>
  </w:num>
  <w:num w:numId="17">
    <w:abstractNumId w:val="2"/>
  </w:num>
  <w:num w:numId="18">
    <w:abstractNumId w:val="15"/>
  </w:num>
  <w:num w:numId="19">
    <w:abstractNumId w:val="5"/>
  </w:num>
  <w:num w:numId="20">
    <w:abstractNumId w:val="7"/>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AE"/>
    <w:rsid w:val="000044D1"/>
    <w:rsid w:val="00005754"/>
    <w:rsid w:val="00010807"/>
    <w:rsid w:val="00013218"/>
    <w:rsid w:val="00017F5B"/>
    <w:rsid w:val="000547C2"/>
    <w:rsid w:val="00094335"/>
    <w:rsid w:val="000D3903"/>
    <w:rsid w:val="000E2AA6"/>
    <w:rsid w:val="00140933"/>
    <w:rsid w:val="001416BC"/>
    <w:rsid w:val="001D5167"/>
    <w:rsid w:val="00200A21"/>
    <w:rsid w:val="00204EDC"/>
    <w:rsid w:val="0021405B"/>
    <w:rsid w:val="00236ED6"/>
    <w:rsid w:val="00250FFC"/>
    <w:rsid w:val="00263BAC"/>
    <w:rsid w:val="002719A6"/>
    <w:rsid w:val="0027541A"/>
    <w:rsid w:val="00276DAA"/>
    <w:rsid w:val="00281289"/>
    <w:rsid w:val="00281C7B"/>
    <w:rsid w:val="00297984"/>
    <w:rsid w:val="002D3DED"/>
    <w:rsid w:val="00300F19"/>
    <w:rsid w:val="00301EA3"/>
    <w:rsid w:val="00302CF3"/>
    <w:rsid w:val="00313E7F"/>
    <w:rsid w:val="00323A80"/>
    <w:rsid w:val="003310D1"/>
    <w:rsid w:val="00363D4A"/>
    <w:rsid w:val="00375AC9"/>
    <w:rsid w:val="00391021"/>
    <w:rsid w:val="003A0A3C"/>
    <w:rsid w:val="003A3CA3"/>
    <w:rsid w:val="003B01A2"/>
    <w:rsid w:val="003B1F40"/>
    <w:rsid w:val="003D1884"/>
    <w:rsid w:val="003E7574"/>
    <w:rsid w:val="003F2981"/>
    <w:rsid w:val="004146A3"/>
    <w:rsid w:val="004174D5"/>
    <w:rsid w:val="00467B19"/>
    <w:rsid w:val="004B6AE9"/>
    <w:rsid w:val="004C5DFF"/>
    <w:rsid w:val="004E1292"/>
    <w:rsid w:val="004E7DE5"/>
    <w:rsid w:val="0051246B"/>
    <w:rsid w:val="005139CB"/>
    <w:rsid w:val="00535124"/>
    <w:rsid w:val="00541BB2"/>
    <w:rsid w:val="0054272E"/>
    <w:rsid w:val="00545E4F"/>
    <w:rsid w:val="00565A38"/>
    <w:rsid w:val="00582EF1"/>
    <w:rsid w:val="005956CC"/>
    <w:rsid w:val="00595A99"/>
    <w:rsid w:val="005A3214"/>
    <w:rsid w:val="005A358B"/>
    <w:rsid w:val="005A5B02"/>
    <w:rsid w:val="005D7959"/>
    <w:rsid w:val="005E59C0"/>
    <w:rsid w:val="00605C13"/>
    <w:rsid w:val="006341B2"/>
    <w:rsid w:val="00635013"/>
    <w:rsid w:val="0064047A"/>
    <w:rsid w:val="006A570F"/>
    <w:rsid w:val="006C13B5"/>
    <w:rsid w:val="006D5B16"/>
    <w:rsid w:val="006D6B89"/>
    <w:rsid w:val="006F0112"/>
    <w:rsid w:val="006F562E"/>
    <w:rsid w:val="00707E72"/>
    <w:rsid w:val="00716C62"/>
    <w:rsid w:val="00721151"/>
    <w:rsid w:val="00757973"/>
    <w:rsid w:val="007607B2"/>
    <w:rsid w:val="00765830"/>
    <w:rsid w:val="0079514F"/>
    <w:rsid w:val="007E2588"/>
    <w:rsid w:val="00802625"/>
    <w:rsid w:val="00837C39"/>
    <w:rsid w:val="00846BCA"/>
    <w:rsid w:val="00871AA5"/>
    <w:rsid w:val="008746B9"/>
    <w:rsid w:val="00892194"/>
    <w:rsid w:val="008966C1"/>
    <w:rsid w:val="008A0019"/>
    <w:rsid w:val="008A0779"/>
    <w:rsid w:val="008A4FF6"/>
    <w:rsid w:val="008B3D27"/>
    <w:rsid w:val="008C19CF"/>
    <w:rsid w:val="008F599C"/>
    <w:rsid w:val="0090042D"/>
    <w:rsid w:val="00902305"/>
    <w:rsid w:val="00933FC6"/>
    <w:rsid w:val="00936772"/>
    <w:rsid w:val="0094336A"/>
    <w:rsid w:val="00963520"/>
    <w:rsid w:val="00966369"/>
    <w:rsid w:val="009A30CD"/>
    <w:rsid w:val="009C109A"/>
    <w:rsid w:val="009C4A8B"/>
    <w:rsid w:val="009C5B0D"/>
    <w:rsid w:val="009E5577"/>
    <w:rsid w:val="009F55A2"/>
    <w:rsid w:val="00A01C6F"/>
    <w:rsid w:val="00A435E1"/>
    <w:rsid w:val="00AB36E8"/>
    <w:rsid w:val="00AE09B5"/>
    <w:rsid w:val="00AE1C00"/>
    <w:rsid w:val="00AF3249"/>
    <w:rsid w:val="00B230AE"/>
    <w:rsid w:val="00B469D8"/>
    <w:rsid w:val="00B50066"/>
    <w:rsid w:val="00B747DB"/>
    <w:rsid w:val="00B814EB"/>
    <w:rsid w:val="00BA4E98"/>
    <w:rsid w:val="00BC65FC"/>
    <w:rsid w:val="00BD4DCE"/>
    <w:rsid w:val="00BF7A20"/>
    <w:rsid w:val="00C0402B"/>
    <w:rsid w:val="00C45BF3"/>
    <w:rsid w:val="00C51DB1"/>
    <w:rsid w:val="00C6663C"/>
    <w:rsid w:val="00C76BC8"/>
    <w:rsid w:val="00C807C6"/>
    <w:rsid w:val="00C8311B"/>
    <w:rsid w:val="00CC7C21"/>
    <w:rsid w:val="00CD49AD"/>
    <w:rsid w:val="00CD7CD5"/>
    <w:rsid w:val="00CE38F2"/>
    <w:rsid w:val="00D20009"/>
    <w:rsid w:val="00D21964"/>
    <w:rsid w:val="00D37EB5"/>
    <w:rsid w:val="00D42BC2"/>
    <w:rsid w:val="00D440AA"/>
    <w:rsid w:val="00D6352C"/>
    <w:rsid w:val="00D7361C"/>
    <w:rsid w:val="00D80356"/>
    <w:rsid w:val="00D8535F"/>
    <w:rsid w:val="00D94B75"/>
    <w:rsid w:val="00DB3BA3"/>
    <w:rsid w:val="00DC1B90"/>
    <w:rsid w:val="00DF55F5"/>
    <w:rsid w:val="00E01ABC"/>
    <w:rsid w:val="00E22347"/>
    <w:rsid w:val="00E233FF"/>
    <w:rsid w:val="00E632FA"/>
    <w:rsid w:val="00E7002E"/>
    <w:rsid w:val="00E76BA9"/>
    <w:rsid w:val="00EB6842"/>
    <w:rsid w:val="00EF79F9"/>
    <w:rsid w:val="00F55331"/>
    <w:rsid w:val="00F634FB"/>
    <w:rsid w:val="00F87DDD"/>
    <w:rsid w:val="00F90D0E"/>
    <w:rsid w:val="00F913C6"/>
    <w:rsid w:val="00F92A8C"/>
    <w:rsid w:val="00FA0E3E"/>
    <w:rsid w:val="00FA3A5D"/>
    <w:rsid w:val="00FC55F1"/>
    <w:rsid w:val="00FF58AF"/>
    <w:rsid w:val="00FF58B0"/>
    <w:rsid w:val="00FF5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CD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3D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58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8B0"/>
    <w:rPr>
      <w:rFonts w:ascii="Tahoma" w:hAnsi="Tahoma" w:cs="Tahoma"/>
      <w:sz w:val="16"/>
      <w:szCs w:val="16"/>
    </w:rPr>
  </w:style>
  <w:style w:type="paragraph" w:styleId="Paragrafoelenco">
    <w:name w:val="List Paragraph"/>
    <w:basedOn w:val="Normale"/>
    <w:uiPriority w:val="34"/>
    <w:qFormat/>
    <w:rsid w:val="00BC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BD94C-3369-499D-9694-57B1C98B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953</Words>
  <Characters>5437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renzo</cp:lastModifiedBy>
  <cp:revision>4</cp:revision>
  <cp:lastPrinted>2017-02-01T12:31:00Z</cp:lastPrinted>
  <dcterms:created xsi:type="dcterms:W3CDTF">2017-02-02T13:21:00Z</dcterms:created>
  <dcterms:modified xsi:type="dcterms:W3CDTF">2017-02-06T11:30:00Z</dcterms:modified>
</cp:coreProperties>
</file>