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</w:p>
    <w:p w:rsidR="00BE5547" w:rsidRPr="00BE5547" w:rsidRDefault="00BE5547" w:rsidP="007B1CEA">
      <w:pPr>
        <w:shd w:val="clear" w:color="auto" w:fill="FFFFFF"/>
        <w:spacing w:line="370" w:lineRule="atLeast"/>
        <w:jc w:val="center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noProof/>
          <w:color w:val="4581B9"/>
          <w:sz w:val="22"/>
          <w:szCs w:val="22"/>
        </w:rPr>
        <w:drawing>
          <wp:inline distT="0" distB="0" distL="0" distR="0">
            <wp:extent cx="1903095" cy="1903095"/>
            <wp:effectExtent l="19050" t="0" r="1905" b="0"/>
            <wp:docPr id="2" name="Immagine 2" descr="http://besport.org/sportmedicina/wp-content/uploads/2015/06/ALLENATI-OGNI-GIORN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port.org/sportmedicina/wp-content/uploads/2015/06/ALLENATI-OGNI-GIORN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È noto che fare esercizio fisico è salutare per giovani e meno giovani; purtroppo la nostra giornata è scandita da numerosi impegni e tra lavoro, scuola e famiglia non è facile trovare il tempo per fare dell’attività fisica ma soprattutto, per molti, non è prioritario.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Perché lo diventi occorre rinforzare la motivazione. Vi sono almeno 3 ragioni che dovrebbero spingerci a fare attività fisica regolarmente:</w:t>
      </w:r>
    </w:p>
    <w:p w:rsidR="00BE5547" w:rsidRPr="00BE5547" w:rsidRDefault="00BE5547" w:rsidP="00BE5547">
      <w:pPr>
        <w:numPr>
          <w:ilvl w:val="0"/>
          <w:numId w:val="2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Lo studio EPIC, pubblicato nell’aprile 2015 basato su un campione di oltre 300.000 europei di 10 differenti paesi, conferma che fare attività fisica riduce il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rischio di mortalità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per tutti, sia magri che obesi, maschi e femmine mentre il rischio aumenta per coloro che fanno poca o moderata attività e per i sedentari.</w:t>
      </w:r>
    </w:p>
    <w:p w:rsidR="00BE5547" w:rsidRPr="00BE5547" w:rsidRDefault="00BE5547" w:rsidP="00BE5547">
      <w:pPr>
        <w:numPr>
          <w:ilvl w:val="0"/>
          <w:numId w:val="2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L’esercizio fisico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strutturato ed adeguato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modella il corpo, lo rende più agile, lo protegge maggiormente dalle fratture, lo rende più armonioso e robusto.</w:t>
      </w:r>
    </w:p>
    <w:p w:rsidR="00BE5547" w:rsidRPr="00BE5547" w:rsidRDefault="00BE5547" w:rsidP="00BE5547">
      <w:pPr>
        <w:numPr>
          <w:ilvl w:val="0"/>
          <w:numId w:val="2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L’attività fisica svolta d’abitudine ha effetti positivi sul nostro sistema nervoso e ormonale: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agevola l’apprendimento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e</w:t>
      </w:r>
      <w:r w:rsidRPr="00BE5547">
        <w:rPr>
          <w:rFonts w:ascii="Tahoma" w:hAnsi="Tahoma" w:cs="Tahoma"/>
          <w:b/>
          <w:bCs/>
          <w:color w:val="666666"/>
          <w:sz w:val="22"/>
        </w:rPr>
        <w:t> la memoria</w:t>
      </w:r>
      <w:r w:rsidRPr="00BE5547">
        <w:rPr>
          <w:rFonts w:ascii="Tahoma" w:hAnsi="Tahoma" w:cs="Tahoma"/>
          <w:color w:val="666666"/>
          <w:sz w:val="22"/>
          <w:szCs w:val="22"/>
        </w:rPr>
        <w:t>, migliora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l’umore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e combatte la depressione.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La riduzione del rischio di mortalità è la conferma di quanto molti studi avevano già dimostrato, cioè che l’attività fisica dona benessere e aiuta a prevenire malattie anche importanti, di conseguenza “allunga la vita”. Ma ciò che è fondamentale è la quantità e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7" w:tgtFrame="_blank" w:history="1">
        <w:r w:rsidRPr="00BE5547">
          <w:rPr>
            <w:rFonts w:ascii="Tahoma" w:hAnsi="Tahoma" w:cs="Tahoma"/>
            <w:color w:val="4581B9"/>
            <w:sz w:val="22"/>
          </w:rPr>
          <w:t>l’intensità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> con cui la si pratica ed ogni persona deve individuare i propri limiti per far si che non sia né troppa né troppo poca perché, come diceva il Prof. Margaria (un grande fisiologo italiano) “ l’attività fisica è come una medicina, se ne fai</w:t>
      </w:r>
      <w:r w:rsidRPr="00BE5547">
        <w:rPr>
          <w:rFonts w:ascii="Tahoma" w:hAnsi="Tahoma" w:cs="Tahoma"/>
          <w:b/>
          <w:bCs/>
          <w:color w:val="666666"/>
          <w:sz w:val="22"/>
        </w:rPr>
        <w:t>troppo poca non serve</w:t>
      </w:r>
      <w:r w:rsidRPr="00BE5547">
        <w:rPr>
          <w:rFonts w:ascii="Tahoma" w:hAnsi="Tahoma" w:cs="Tahoma"/>
          <w:color w:val="666666"/>
          <w:sz w:val="22"/>
          <w:szCs w:val="22"/>
        </w:rPr>
        <w:t>, se ne fai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troppa fa male</w:t>
      </w:r>
      <w:r w:rsidRPr="00BE5547">
        <w:rPr>
          <w:rFonts w:ascii="Tahoma" w:hAnsi="Tahoma" w:cs="Tahoma"/>
          <w:color w:val="666666"/>
          <w:sz w:val="22"/>
          <w:szCs w:val="22"/>
        </w:rPr>
        <w:t>”. Oggi sappiamo che fatta una volta ogni tanto può anche far male e fatta tutti i giorni fa benissimo. Un errore diffuso è quello di giocare una partita faticosa la domenica o correre in bicicletta 3 ore con amici ciclisti, pensando di aver fatto un ottimo allenamento, non è così.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Quanta attività fisica è raccomandata?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Innanzitutto, esistono varie tipologie ed intensità di esercizi che devono essere valutati in base alle condizioni cliniche dei singoli individui. Tuttavia, alla popolazione generale, si consiglia di praticare un’attività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fisica moderata ma costante</w:t>
      </w:r>
      <w:r w:rsidRPr="00BE5547">
        <w:rPr>
          <w:rFonts w:ascii="Tahoma" w:hAnsi="Tahoma" w:cs="Tahoma"/>
          <w:color w:val="666666"/>
          <w:sz w:val="22"/>
          <w:szCs w:val="22"/>
        </w:rPr>
        <w:t>, prediligendo una ginnastica di tipo aerobico, come il nuoto, la corsa e/o la bicicletta che aiutano a mantenersi in forma e a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8" w:tgtFrame="_blank" w:history="1">
        <w:r w:rsidRPr="00BE5547">
          <w:rPr>
            <w:rFonts w:ascii="Tahoma" w:hAnsi="Tahoma" w:cs="Tahoma"/>
            <w:color w:val="4581B9"/>
            <w:sz w:val="22"/>
          </w:rPr>
          <w:t>bruciare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 xml:space="preserve"> i “grassi in eccesso”. Per capire qual è l’intensità giusta senza misurare o fare calcoli difficili da seguire è </w:t>
      </w:r>
      <w:r w:rsidRPr="00BE5547">
        <w:rPr>
          <w:rFonts w:ascii="Tahoma" w:hAnsi="Tahoma" w:cs="Tahoma"/>
          <w:color w:val="666666"/>
          <w:sz w:val="22"/>
          <w:szCs w:val="22"/>
        </w:rPr>
        <w:lastRenderedPageBreak/>
        <w:t>possibile osservare il proprio respiro con un semplice test (</w:t>
      </w:r>
      <w:hyperlink r:id="rId9" w:tgtFrame="_blank" w:history="1">
        <w:r w:rsidRPr="00BE5547">
          <w:rPr>
            <w:rFonts w:ascii="Tahoma" w:hAnsi="Tahoma" w:cs="Tahoma"/>
            <w:color w:val="4581B9"/>
            <w:sz w:val="22"/>
          </w:rPr>
          <w:t>talk test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>) che aiuterà a capire se si sta mantenendo o meno il giusto vigore. Tuttavia per “bruciare” grassi il metabolismo deve funzionare correttamente; quindi, per preservare maggiormente la massa muscolare, implicata maggiormente nell’aumento del metabolismo, occorrerà dedicarsi anche ad esercizi di rinforzo muscolare. Oltre all’intensità è importante la regolarità dell’allenamento. Secondo le linee guida della SIO (Società Italiana Obesità) e ADI (Associazione Italiana Dietetica) nelle persone adulte, per prevenire l’aumento di peso, oltre alla dieta bilanciata, sono raccomandati almeno 150 minuti a settimana di attività fisica aerobica d’intensità moderata, praticata per almeno 10 minuti consecutivi (senza soste). Per i soggetti sovrappeso e obesi sottoposti ad una dieta ipocalorica bilanciata, si è osservato che i benefici a livello di calo ponderale aumentano all’aumentare del tempo riservato all’attività fisica:</w:t>
      </w:r>
    </w:p>
    <w:p w:rsidR="00BE5547" w:rsidRPr="00BE5547" w:rsidRDefault="00BE5547" w:rsidP="00BE5547">
      <w:pPr>
        <w:numPr>
          <w:ilvl w:val="0"/>
          <w:numId w:val="3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100 – 150 minuti a settimana determinano una riduzione ponderale minima.</w:t>
      </w:r>
    </w:p>
    <w:p w:rsidR="00BE5547" w:rsidRPr="00BE5547" w:rsidRDefault="00BE5547" w:rsidP="00BE5547">
      <w:pPr>
        <w:numPr>
          <w:ilvl w:val="0"/>
          <w:numId w:val="3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150-250 minuti a settimana portano a una riduzione modesta (2-3 kg in 6-12 mesi).</w:t>
      </w:r>
    </w:p>
    <w:p w:rsidR="00BE5547" w:rsidRPr="00BE5547" w:rsidRDefault="00BE5547" w:rsidP="00BE5547">
      <w:pPr>
        <w:numPr>
          <w:ilvl w:val="0"/>
          <w:numId w:val="3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250-400 minuti a settimana offrono una riduzione di circa 5,0-7,5 kg in 6-12 mesi.</w:t>
      </w:r>
    </w:p>
    <w:p w:rsidR="00BE5547" w:rsidRPr="00BE5547" w:rsidRDefault="00BE5547" w:rsidP="00BE5547">
      <w:pPr>
        <w:numPr>
          <w:ilvl w:val="0"/>
          <w:numId w:val="3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300 minuti a settimana sono considerati ottimali per tutti coloro che vogliono ridurre il rischio di malattie e mortalità.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Quale attività fisica è raccomandata?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L’attività fisica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ottimale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è quella che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impegna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sia l’apparato cardiocircolatorio, respiratorio e muscoloscheletrico, senza provocare danni a articolazioni e ossa, es.:</w:t>
      </w:r>
    </w:p>
    <w:p w:rsidR="00BE5547" w:rsidRPr="00BE5547" w:rsidRDefault="00BE5547" w:rsidP="00BE5547">
      <w:pPr>
        <w:numPr>
          <w:ilvl w:val="0"/>
          <w:numId w:val="4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Eseguire un allenamento </w:t>
      </w:r>
      <w:hyperlink r:id="rId10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aerobico</w:t>
        </w:r>
      </w:hyperlink>
      <w:r w:rsidRPr="00BE5547">
        <w:rPr>
          <w:rFonts w:ascii="Tahoma" w:hAnsi="Tahoma" w:cs="Tahoma"/>
          <w:b/>
          <w:bCs/>
          <w:color w:val="666666"/>
          <w:sz w:val="22"/>
        </w:rPr>
        <w:t> ad intensità moderata alternata a vigorosa per una durata minima di 40-50 minuti senza pause per 4 o 6 volte a settimana. Camminare, fare jogging, correre, pedalare, nuotare. </w:t>
      </w:r>
    </w:p>
    <w:p w:rsidR="00BE5547" w:rsidRPr="00BE5547" w:rsidRDefault="00BE5547" w:rsidP="00BE5547">
      <w:pPr>
        <w:numPr>
          <w:ilvl w:val="0"/>
          <w:numId w:val="4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Eseguire un allenamento  </w:t>
      </w:r>
      <w:hyperlink r:id="rId11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anaerobico</w:t>
        </w:r>
      </w:hyperlink>
      <w:r w:rsidRPr="00BE5547">
        <w:rPr>
          <w:rFonts w:ascii="Tahoma" w:hAnsi="Tahoma" w:cs="Tahoma"/>
          <w:b/>
          <w:bCs/>
          <w:color w:val="666666"/>
          <w:sz w:val="22"/>
        </w:rPr>
        <w:t> di rinforzo muscolare 2-4 volte a settimana con numero di ripetizioni crescenti. Esercizi a corpo libero, con pesi o macchine.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Adolescenti e giovani o adulti con buone preparazioni fisiche possono ovviamente praticare sport e raggiungere gli stessi risultati: calcio, basket, tennis, ecc.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Per tutti è importante che l’allenamento sia strutturato:</w:t>
      </w:r>
    </w:p>
    <w:p w:rsidR="00BE5547" w:rsidRPr="00BE5547" w:rsidRDefault="00BE5547" w:rsidP="00BE5547">
      <w:pPr>
        <w:numPr>
          <w:ilvl w:val="0"/>
          <w:numId w:val="5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Allenamenti costanti nel tempo, differenti a giorni alterni, con periodi inattivi non superiori alle 48 ore, anche effettuati lo stesso giorno, esempio la domenica un’ora al mattino e una al pomeriggio oppure una partita di 1 o 2 ore ecc.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Anche camminare dà buoni risultati a giovani e anziani, il cammino ha parecchie potenzialità, può essere praticato ad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intensità moderata (3 o 4 km/ora</w:t>
      </w:r>
      <w:r w:rsidRPr="00BE5547">
        <w:rPr>
          <w:rFonts w:ascii="Tahoma" w:hAnsi="Tahoma" w:cs="Tahoma"/>
          <w:color w:val="666666"/>
          <w:sz w:val="22"/>
          <w:szCs w:val="22"/>
        </w:rPr>
        <w:t>) ma anche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vigorosa (5-6 km/ora</w:t>
      </w:r>
      <w:r w:rsidRPr="00BE5547">
        <w:rPr>
          <w:rFonts w:ascii="Tahoma" w:hAnsi="Tahoma" w:cs="Tahoma"/>
          <w:color w:val="666666"/>
          <w:sz w:val="22"/>
          <w:szCs w:val="22"/>
        </w:rPr>
        <w:t>), si può camminare in percorsi misti (montagna, ecc.) e per periodi lunghi anche di alcune ore.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Il ballo può essere considerato un buon esercizio aerobico settimanale soprattutto se il tempo dedicato è sommato ad altre attività, per esempio: camminare 3 volte a settimana per complessivi 180 minuti e ballare per 120 diventa un allenamento da 300 minuti, sempre che il ballo sia fatto con una certa intensità, non un lento, per intenderci.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Per perdere peso invece è necessaria un’attività che faccia </w:t>
      </w:r>
      <w:hyperlink r:id="rId12" w:tgtFrame="_blank" w:history="1">
        <w:r w:rsidRPr="00BE5547">
          <w:rPr>
            <w:rFonts w:ascii="Tahoma" w:hAnsi="Tahoma" w:cs="Tahoma"/>
            <w:color w:val="4581B9"/>
            <w:sz w:val="22"/>
          </w:rPr>
          <w:t>“bruciare” i grassi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 xml:space="preserve"> i grassi di deposito </w:t>
      </w:r>
      <w:r w:rsidRPr="00BE5547">
        <w:rPr>
          <w:rFonts w:ascii="Tahoma" w:hAnsi="Tahoma" w:cs="Tahoma"/>
          <w:color w:val="666666"/>
          <w:sz w:val="22"/>
          <w:szCs w:val="22"/>
        </w:rPr>
        <w:lastRenderedPageBreak/>
        <w:t>mantenendo l’allenamento nel tempo. Infatti, per i primi 10-15 minuti, il nostro organismo consuma gli “zuccheri pronti”, introdotti con l’alimentazione, ed è solo nei minuti successivi che inizierà a prendere energia dai “grassi” che abbiamo accumulato; mediamente dopo 20 minuti s’inizia a consumare sia grassi che zuccheri, proseguendo l’allenamento si arriverà a consumare sempre meno zuccheri e più grassi fino a consumare solo grassi, il che mediamente avviene dopo circa un’ora di attività.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L’attività fisica fa parte della nostra giornata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Così come è strutturata la nostra giornata alimentare con colazione, pranzo, cena e 2 spuntini, dovrebbe esserlo anche il programma d’allenamento da svolgere quotidianamente. Facciamo l’esempio concreto del protocollo che dovrebbe seguire una persona tipo di 40 anni e normopeso:</w:t>
      </w:r>
    </w:p>
    <w:p w:rsidR="00BE5547" w:rsidRPr="00BE5547" w:rsidRDefault="00BE5547" w:rsidP="00BE5547">
      <w:pPr>
        <w:numPr>
          <w:ilvl w:val="0"/>
          <w:numId w:val="6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Ogni mattina fare 5/10 minuti di ginnastica leggera. </w:t>
      </w:r>
    </w:p>
    <w:p w:rsidR="00BE5547" w:rsidRPr="00BE5547" w:rsidRDefault="00BE5547" w:rsidP="00BE5547">
      <w:pPr>
        <w:numPr>
          <w:ilvl w:val="0"/>
          <w:numId w:val="6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Ogni lunedì, mercoledì, venerdì e domenica, a qualsiasi orario, 1 ora di aerobica di cui 2 minuti ad intensità vigorosa ogni 10 minuti di moderata. </w:t>
      </w:r>
    </w:p>
    <w:p w:rsidR="00BE5547" w:rsidRPr="00BE5547" w:rsidRDefault="00BE5547" w:rsidP="00BE5547">
      <w:pPr>
        <w:numPr>
          <w:ilvl w:val="0"/>
          <w:numId w:val="6"/>
        </w:numPr>
        <w:shd w:val="clear" w:color="auto" w:fill="FFFFFF"/>
        <w:spacing w:line="370" w:lineRule="atLeast"/>
        <w:ind w:left="285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2"/>
        </w:rPr>
        <w:t>Ogni martedì, giovedì e sabato, a qualsiasi orario, da 30 a 60 minuti di esercizi anaerobici.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L’attività fisica è parte essenziale dello stile di vita delle persone che desiderano guadagnare salute al pari dell’equilibrata e corretta alimentazione.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Puoi leggere anche: </w:t>
      </w:r>
      <w:hyperlink r:id="rId13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Cosa s’intende per alimentazione equilibrata …</w:t>
        </w:r>
      </w:hyperlink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Anche chi conduce una vita frenetica e sembra non avere mai tempo per sé può scegliere di fare esercizio in uno di questi tre momenti, basta tener presente che per ognuno di questi ci sono regole e consigli da ricordare: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Appena svegli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La mattina presto, prima di iniziare la giornata, può essere molto utile un po’ di ginnastica a corpo libero (risveglio muscolare) o stretching (solo per chi è capace) per sciogliere le articolazioni rimaste ferme durante la notte. Quando fate il vostro allenamento, prima di andare al lavoro, ricordate che è necessario riattivare il sistema cardio-circolatorio e respiratorio, pertanto muovetevi con dolcezza e gradualmente per circa mezz’ora evitando di stancarvi troppo e di consumare troppe energie che serviranno per il resto della giornata lavorativa.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Prima o dopo fate sempre una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14" w:tgtFrame="_blank" w:history="1">
        <w:r w:rsidRPr="00BE5547">
          <w:rPr>
            <w:rFonts w:ascii="Tahoma" w:hAnsi="Tahoma" w:cs="Tahoma"/>
            <w:color w:val="4581B9"/>
            <w:sz w:val="22"/>
          </w:rPr>
          <w:t>giusta colazione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>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Leggi anche: </w:t>
      </w:r>
      <w:hyperlink r:id="rId15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Dimagrire con l’allenamento del mattino</w:t>
        </w:r>
      </w:hyperlink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Pausa pranzo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Se volete fare allenamento durante la pausa pranzo occorre mangiare prima qualcosa di leggero (circa il 15% delle Kcal della giornata) e, dopo aver fatto attività fisica, assumere l’altra metà del pasto raggiungendo il 30/35% delle kcal previste per la giornata; è sconsigliabile allenarsi a digiuno. In questo modo e a quest’ora è meglio dedicarsi a esercizi anaerobici, senza esagerare per non dover tornare al lavoro con i muscoli troppo dolenti. Anche se l’attività isotonica (aerobica di potenziamento muscolare) comporta certamente un minor consumo calorico rispetto ad un lavoro aerobico, è consigliabile fare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16" w:tgtFrame="_blank" w:history="1">
        <w:r w:rsidRPr="00BE5547">
          <w:rPr>
            <w:rFonts w:ascii="Tahoma" w:hAnsi="Tahoma" w:cs="Tahoma"/>
            <w:color w:val="4581B9"/>
            <w:sz w:val="22"/>
          </w:rPr>
          <w:t>lo spuntino del pomeriggio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 xml:space="preserve"> per non arrivare a cena con troppa </w:t>
      </w:r>
      <w:r w:rsidRPr="00BE5547">
        <w:rPr>
          <w:rFonts w:ascii="Tahoma" w:hAnsi="Tahoma" w:cs="Tahoma"/>
          <w:color w:val="666666"/>
          <w:sz w:val="22"/>
          <w:szCs w:val="22"/>
        </w:rPr>
        <w:lastRenderedPageBreak/>
        <w:t>fame.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Leggi anche: </w:t>
      </w:r>
      <w:hyperlink r:id="rId17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Dimagrire a pranzo: come ridurre le calorie</w:t>
        </w:r>
      </w:hyperlink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Fine giornata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Alla sera, dopo il lavoro ci si può sfogare con un bell’allenamento aerobico come la corsa, la bicicletta o un corso di step o GAG (Gambe Addominali Glutei) dove l’impegno è di forte consumo calorico. È bene allenarsi prima di cena ricordando che, prima di coricarsi, bisognerà attendere 3 ore.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Leggi anche: </w:t>
      </w:r>
      <w:hyperlink r:id="rId18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Quale cena per non ingrassare e dormire bene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br/>
        <w:t>Naturalmente non è obbligatorio iscriversi in palestra per svolgere attività fisica. Tutto quello che serve sono delle comode scarpe, un po’ d’iniziativa e molta costanza. Si può camminare con un buon ritmo, correre, andare in bicicletta, fare scale, esercizi a corpo libero che comunque utilizzano i muscoli sia degli arti superiori che inferiori e gli addominali. Queste sono attività semplici che si possono effettuare all’aria aperta o in casa propria.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Regole comportamentali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Prima di intraprendere qualsiasi tipo di esercizio è meglio sottoporsi ad una visita medico-sportiva.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Praticare attività aerobica inizialmente con un’intensità bassa e aumentare gradualmente per un ottimale consumo di grassi, alternando momenti di attività più vigorosa.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Prevedere delle piccole sessioni intervallate da brevi pause, 30/60 secondi, soprattutto nei primi approcci all’attività fisica.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Evitare di allenarsi durante le ore più calde del giorno in estate, o in ambienti troppo umidi o freddi in inverno.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Bere almeno 2 litri di acqua al giorno e durante gli allenamenti assicuratevi di bere frequentemente piccole quantità per volta. È importante idratarsi correttamente per reintegrare sia i liquidi sia i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19" w:tgtFrame="_blank" w:history="1">
        <w:r w:rsidRPr="00BE5547">
          <w:rPr>
            <w:rFonts w:ascii="Tahoma" w:hAnsi="Tahoma" w:cs="Tahoma"/>
            <w:color w:val="4581B9"/>
            <w:sz w:val="22"/>
          </w:rPr>
          <w:t>i sali minerali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> che vengono persi con la sudorazione. In particolare, questo consiglio è utile per coloro che praticano sport all’aria aperta, esposti al sole.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Scegliere la giusta attrezzatura e vestiario.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Sfruttare ogni occasione per muoversi.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Accostare all’esercizio fisico un’equilibrata alimentazione.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Evitare di fare ginnastica dopo aver consumato un pasto abbondante, se l’organismo è molto impegnato nella digestione, risulta essere meno efficiente nella performance motoria.</w:t>
      </w:r>
    </w:p>
    <w:p w:rsidR="00BE5547" w:rsidRPr="00BE5547" w:rsidRDefault="00BE5547" w:rsidP="00BE5547">
      <w:pPr>
        <w:numPr>
          <w:ilvl w:val="0"/>
          <w:numId w:val="7"/>
        </w:numPr>
        <w:shd w:val="clear" w:color="auto" w:fill="FFFFFF"/>
        <w:spacing w:line="370" w:lineRule="atLeast"/>
        <w:ind w:left="0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Evitare, tuttavia, anche di svolgere attività fisica a digiuno, i muscoli hanno bisogno di energia per funzionare correttamente e di proteine essenziali, in particolare aminoacidi ramificati.</w:t>
      </w:r>
    </w:p>
    <w:p w:rsidR="00BE5547" w:rsidRP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b/>
          <w:bCs/>
          <w:color w:val="666666"/>
          <w:sz w:val="23"/>
        </w:rPr>
        <w:t>Regole alimentari</w:t>
      </w:r>
      <w:r w:rsidRPr="00BE5547">
        <w:rPr>
          <w:rFonts w:ascii="Tahoma" w:hAnsi="Tahoma" w:cs="Tahoma"/>
          <w:b/>
          <w:bCs/>
          <w:color w:val="666666"/>
          <w:sz w:val="23"/>
          <w:szCs w:val="23"/>
        </w:rPr>
        <w:br/>
      </w:r>
      <w:r w:rsidRPr="00BE5547">
        <w:rPr>
          <w:rFonts w:ascii="Tahoma" w:hAnsi="Tahoma" w:cs="Tahoma"/>
          <w:b/>
          <w:bCs/>
          <w:color w:val="666666"/>
          <w:sz w:val="22"/>
        </w:rPr>
        <w:t>Seguire una dieta di tipo mediterraneo e rispettare il bilancio energetico</w:t>
      </w:r>
      <w:r w:rsidRPr="00BE5547">
        <w:rPr>
          <w:rFonts w:ascii="Tahoma" w:hAnsi="Tahoma" w:cs="Tahoma"/>
          <w:color w:val="666666"/>
          <w:sz w:val="22"/>
          <w:szCs w:val="22"/>
        </w:rPr>
        <w:t>. Se non sapete quante calorie apporta il cibo che mangiate, o quelle che consumate con l’allenamento, potete consultare le tabelle del sito. Se invece volete sapere quante calorie dovete assumere ogni giorno per rimanere in forma e in salute iscrivetevi al programma</w:t>
      </w:r>
      <w:r w:rsidRPr="00BE5547">
        <w:rPr>
          <w:rFonts w:ascii="Tahoma" w:hAnsi="Tahoma" w:cs="Tahoma"/>
          <w:color w:val="666666"/>
          <w:sz w:val="22"/>
        </w:rPr>
        <w:t> </w:t>
      </w:r>
      <w:hyperlink r:id="rId20" w:tgtFrame="_blank" w:history="1">
        <w:r w:rsidRPr="00BE5547">
          <w:rPr>
            <w:rFonts w:ascii="Tahoma" w:hAnsi="Tahoma" w:cs="Tahoma"/>
            <w:color w:val="4581B9"/>
            <w:sz w:val="22"/>
          </w:rPr>
          <w:t>Calorie&amp;Menu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 xml:space="preserve">, potrete assaporare gustosi ed equilibrati menu giornalieri, ognuno dei quali sarà proporzionato al vostro fabbisogno </w:t>
      </w:r>
      <w:r w:rsidRPr="00BE5547">
        <w:rPr>
          <w:rFonts w:ascii="Tahoma" w:hAnsi="Tahoma" w:cs="Tahoma"/>
          <w:color w:val="666666"/>
          <w:sz w:val="22"/>
          <w:szCs w:val="22"/>
        </w:rPr>
        <w:lastRenderedPageBreak/>
        <w:t>calorico.</w:t>
      </w:r>
      <w:r w:rsidRPr="00BE5547">
        <w:rPr>
          <w:rFonts w:ascii="Tahoma" w:hAnsi="Tahoma" w:cs="Tahoma"/>
          <w:color w:val="666666"/>
          <w:sz w:val="22"/>
          <w:szCs w:val="22"/>
        </w:rPr>
        <w:br/>
      </w:r>
      <w:r w:rsidRPr="00BE5547">
        <w:rPr>
          <w:rFonts w:ascii="Tahoma" w:hAnsi="Tahoma" w:cs="Tahoma"/>
          <w:b/>
          <w:bCs/>
          <w:color w:val="666666"/>
          <w:sz w:val="22"/>
        </w:rPr>
        <w:t>Consumare uno spuntino leggero prima di praticare attività fisica</w:t>
      </w:r>
      <w:r w:rsidRPr="00BE5547">
        <w:rPr>
          <w:rFonts w:ascii="Tahoma" w:hAnsi="Tahoma" w:cs="Tahoma"/>
          <w:color w:val="666666"/>
          <w:sz w:val="22"/>
          <w:szCs w:val="22"/>
        </w:rPr>
        <w:t>. Soprattutto per chi fa sport al termine della giornata lavorativa (o scolastica nel caso dei ragazzi), ed è quindi a digiuno dall’ora di pranzo, è sempre consigliato fare una merenda, ecco alcuni esempi: uno spuntino a base di pane, frutta e Grana Padano, yogurt o latte e cereali, un piccolo panino (circa 50 g) farcito con 30 g di bresaola, un’insalata con tonno sgocciolato e un po’ di pane, dopo ogni piccolo pasto un frutto o una spremuta senza zucchero.</w:t>
      </w:r>
      <w:r w:rsidRPr="00BE5547">
        <w:rPr>
          <w:rFonts w:ascii="Tahoma" w:hAnsi="Tahoma" w:cs="Tahoma"/>
          <w:color w:val="666666"/>
          <w:sz w:val="22"/>
          <w:szCs w:val="22"/>
        </w:rPr>
        <w:br/>
      </w:r>
      <w:r w:rsidRPr="00BE5547">
        <w:rPr>
          <w:rFonts w:ascii="Tahoma" w:hAnsi="Tahoma" w:cs="Tahoma"/>
          <w:b/>
          <w:bCs/>
          <w:color w:val="666666"/>
          <w:sz w:val="22"/>
        </w:rPr>
        <w:t>Consumare una colazione regolare</w:t>
      </w:r>
      <w:r w:rsidRPr="00BE5547">
        <w:rPr>
          <w:rFonts w:ascii="Tahoma" w:hAnsi="Tahoma" w:cs="Tahoma"/>
          <w:color w:val="666666"/>
          <w:sz w:val="22"/>
          <w:szCs w:val="22"/>
        </w:rPr>
        <w:t>. Chi ha la possibilità di svolgere attività fisica al mattino, può iniziare con una tazza di latte o yogurt accompagnato da cereali o fette biscottate oppure biscotti o pane con marmellata, più un frutto o una spremuta.</w:t>
      </w:r>
      <w:r w:rsidRPr="00BE5547">
        <w:rPr>
          <w:rFonts w:ascii="Tahoma" w:hAnsi="Tahoma" w:cs="Tahoma"/>
          <w:color w:val="666666"/>
          <w:sz w:val="22"/>
          <w:szCs w:val="22"/>
        </w:rPr>
        <w:br/>
      </w:r>
      <w:r w:rsidRPr="00BE5547">
        <w:rPr>
          <w:rFonts w:ascii="Tahoma" w:hAnsi="Tahoma" w:cs="Tahoma"/>
          <w:b/>
          <w:bCs/>
          <w:color w:val="666666"/>
          <w:sz w:val="22"/>
        </w:rPr>
        <w:t>Prevenire la disidratazione</w:t>
      </w:r>
      <w:r w:rsidRPr="00BE5547">
        <w:rPr>
          <w:rFonts w:ascii="Tahoma" w:hAnsi="Tahoma" w:cs="Tahoma"/>
          <w:color w:val="666666"/>
          <w:sz w:val="22"/>
          <w:szCs w:val="22"/>
        </w:rPr>
        <w:t>. Durante l’attività fisica, bisogna bere acqua oligominerale (circa due-tre bicchieri), lo stomaco può smaltire 250 ml di acqua in meno di 20 minuti.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Dopo l’attività, se si prevede che possa passare molto tempo prima del pasto successivo (pranzo o cena) è bene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consumare un altro spuntino leggero e un frutto</w:t>
      </w:r>
      <w:r w:rsidRPr="00BE5547">
        <w:rPr>
          <w:rFonts w:ascii="Tahoma" w:hAnsi="Tahoma" w:cs="Tahoma"/>
          <w:color w:val="666666"/>
          <w:sz w:val="22"/>
          <w:szCs w:val="22"/>
        </w:rPr>
        <w:t>.</w:t>
      </w:r>
      <w:r w:rsidRPr="00BE5547">
        <w:rPr>
          <w:rFonts w:ascii="Tahoma" w:hAnsi="Tahoma" w:cs="Tahoma"/>
          <w:color w:val="666666"/>
          <w:sz w:val="22"/>
          <w:szCs w:val="22"/>
        </w:rPr>
        <w:br/>
        <w:t>Se il nostro scopo è quello di perdere peso,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b/>
          <w:bCs/>
          <w:color w:val="666666"/>
          <w:sz w:val="22"/>
        </w:rPr>
        <w:t>non bisogna digiunare ma adottare una dieta ipocalorica bilanciata</w:t>
      </w:r>
      <w:r w:rsidRPr="00BE5547">
        <w:rPr>
          <w:rFonts w:ascii="Tahoma" w:hAnsi="Tahoma" w:cs="Tahoma"/>
          <w:color w:val="666666"/>
          <w:sz w:val="22"/>
        </w:rPr>
        <w:t> </w:t>
      </w:r>
      <w:r w:rsidRPr="00BE5547">
        <w:rPr>
          <w:rFonts w:ascii="Tahoma" w:hAnsi="Tahoma" w:cs="Tahoma"/>
          <w:color w:val="666666"/>
          <w:sz w:val="22"/>
          <w:szCs w:val="22"/>
        </w:rPr>
        <w:t>calcolata sulla base di età, sesso, indice di massa corporea (BMI).</w:t>
      </w:r>
    </w:p>
    <w:p w:rsidR="00BE5547" w:rsidRDefault="00BE5547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  <w:r w:rsidRPr="00BE5547">
        <w:rPr>
          <w:rFonts w:ascii="Tahoma" w:hAnsi="Tahoma" w:cs="Tahoma"/>
          <w:color w:val="666666"/>
          <w:sz w:val="22"/>
          <w:szCs w:val="22"/>
        </w:rPr>
        <w:t>Se vuoi conoscere tutto su sport e alimentazione scarica il manuale  </w:t>
      </w:r>
      <w:hyperlink r:id="rId21" w:tgtFrame="_blank" w:history="1">
        <w:r w:rsidRPr="00BE5547">
          <w:rPr>
            <w:rFonts w:ascii="Tahoma" w:hAnsi="Tahoma" w:cs="Tahoma"/>
            <w:b/>
            <w:bCs/>
            <w:color w:val="4581B9"/>
            <w:sz w:val="22"/>
          </w:rPr>
          <w:t>“L’allenamento comincia a tavola”</w:t>
        </w:r>
      </w:hyperlink>
      <w:r w:rsidRPr="00BE5547">
        <w:rPr>
          <w:rFonts w:ascii="Tahoma" w:hAnsi="Tahoma" w:cs="Tahoma"/>
          <w:color w:val="666666"/>
          <w:sz w:val="22"/>
          <w:szCs w:val="22"/>
        </w:rPr>
        <w:t>.</w:t>
      </w:r>
    </w:p>
    <w:p w:rsidR="007B1CEA" w:rsidRDefault="007B1CEA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</w:p>
    <w:p w:rsidR="007B1CEA" w:rsidRDefault="007B1CEA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</w:p>
    <w:p w:rsidR="007B1CEA" w:rsidRPr="00BE5547" w:rsidRDefault="007B1CEA" w:rsidP="00BE5547">
      <w:pPr>
        <w:shd w:val="clear" w:color="auto" w:fill="FFFFFF"/>
        <w:spacing w:line="370" w:lineRule="atLeast"/>
        <w:rPr>
          <w:rFonts w:ascii="Tahoma" w:hAnsi="Tahoma" w:cs="Tahoma"/>
          <w:color w:val="666666"/>
          <w:sz w:val="22"/>
          <w:szCs w:val="22"/>
        </w:rPr>
      </w:pPr>
    </w:p>
    <w:p w:rsidR="00026026" w:rsidRDefault="007B1CEA" w:rsidP="007B1CEA">
      <w:pPr>
        <w:jc w:val="right"/>
      </w:pPr>
      <w:r>
        <w:rPr>
          <w:rFonts w:ascii="Tahoma" w:hAnsi="Tahoma" w:cs="Tahoma"/>
          <w:noProof/>
          <w:color w:val="4581B9"/>
          <w:sz w:val="22"/>
          <w:szCs w:val="22"/>
        </w:rPr>
        <w:drawing>
          <wp:inline distT="0" distB="0" distL="0" distR="0">
            <wp:extent cx="3147060" cy="744220"/>
            <wp:effectExtent l="19050" t="0" r="0" b="0"/>
            <wp:docPr id="3" name="Immagine 1" descr="http://besport.org/sportmedicina/wp-content/uploads/2015/02/granapadano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port.org/sportmedicina/wp-content/uploads/2015/02/granapadano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026" w:rsidSect="00026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9EAFC2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D954012"/>
    <w:multiLevelType w:val="multilevel"/>
    <w:tmpl w:val="538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9309B"/>
    <w:multiLevelType w:val="multilevel"/>
    <w:tmpl w:val="EED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F3A1D"/>
    <w:multiLevelType w:val="multilevel"/>
    <w:tmpl w:val="6DD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F4F55"/>
    <w:multiLevelType w:val="multilevel"/>
    <w:tmpl w:val="7A3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C5A3D"/>
    <w:multiLevelType w:val="multilevel"/>
    <w:tmpl w:val="3E2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10A28"/>
    <w:multiLevelType w:val="multilevel"/>
    <w:tmpl w:val="A5D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BE5547"/>
    <w:rsid w:val="00026026"/>
    <w:rsid w:val="007B1CEA"/>
    <w:rsid w:val="00890969"/>
    <w:rsid w:val="00AB4EA5"/>
    <w:rsid w:val="00BE5547"/>
    <w:rsid w:val="00CC282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969"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90969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noProof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0969"/>
    <w:rPr>
      <w:noProof/>
      <w:sz w:val="28"/>
    </w:rPr>
  </w:style>
  <w:style w:type="paragraph" w:styleId="NormaleWeb">
    <w:name w:val="Normal (Web)"/>
    <w:basedOn w:val="Normale"/>
    <w:uiPriority w:val="99"/>
    <w:semiHidden/>
    <w:unhideWhenUsed/>
    <w:rsid w:val="00BE5547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BE55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E5547"/>
    <w:rPr>
      <w:b/>
      <w:bCs/>
    </w:rPr>
  </w:style>
  <w:style w:type="character" w:customStyle="1" w:styleId="apple-converted-space">
    <w:name w:val="apple-converted-space"/>
    <w:basedOn w:val="Carpredefinitoparagrafo"/>
    <w:rsid w:val="00BE55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5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zionenutrizionale.granapadano.it/it/corretta-alimentazione-e-stile-di-vita/attivita-fisica/consigli-per-tutte-le-eta/l-attivit%C3%A0-fisica-che-fa-dimagrire" TargetMode="External"/><Relationship Id="rId13" Type="http://schemas.openxmlformats.org/officeDocument/2006/relationships/hyperlink" Target="http://www.educazionenutrizionale.granapadano.it/it/corretta-alimentazione-e-stile-di-vita/consigli-su-alimentazione-e-salute/cosa-s-intende-per-alimentazione-equilibrata-quante-calorie-da-macronutrienti-consumare-durante-la-giornata" TargetMode="External"/><Relationship Id="rId18" Type="http://schemas.openxmlformats.org/officeDocument/2006/relationships/hyperlink" Target="http://www.educazionenutrizionale.granapadano.it/it/corretta-alimentazione-e-stile-di-vita/consigli-su-alimentazione-e-salute/quale-cena-per-non-ingrassare-e-dormire-be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zionenutrizionale.granapadano.it/it/corretta-alimentazione/manuali-per-la-corretta-alimentazione/manuale-dello-sport" TargetMode="External"/><Relationship Id="rId7" Type="http://schemas.openxmlformats.org/officeDocument/2006/relationships/hyperlink" Target="http://www.educazionenutrizionale.granapadano.it/it/corretta-alimentazione-e-stile-di-vita/consigli-sull-attivit%C3%A0-fisica/fai-lavorare-i-tuoi-muscoli" TargetMode="External"/><Relationship Id="rId12" Type="http://schemas.openxmlformats.org/officeDocument/2006/relationships/hyperlink" Target="http://www.educazionenutrizionale.granapadano.it/it/corretta-alimentazione-e-stile-di-vita/attivita-fisica/consigli-per-tutte-le-eta/l-attivit%C3%A0-fisica-che-fa-dimagrire" TargetMode="External"/><Relationship Id="rId17" Type="http://schemas.openxmlformats.org/officeDocument/2006/relationships/hyperlink" Target="http://www.educazionenutrizionale.granapadano.it/it/corretta-alimentazione-e-stile-di-vita/consigli-su-alimentazione-e-salute/dimagrire-a-pranzo:-come-ridurre-le-calor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azionenutrizionale.granapadano.it/it/ricette-e-menu-per-la-salute/tutte-le-ricette/snack-al-grana?func=search_recipe;;portata=spuntini;pnETqQ=2" TargetMode="External"/><Relationship Id="rId20" Type="http://schemas.openxmlformats.org/officeDocument/2006/relationships/hyperlink" Target="http://www.menucalorie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cazionenutrizionale.granapadano.it/it/corretta-alimentazione-e-stile-di-vita/attivita-fisica/consigli-per-tutte-le-eta/attivit%C3%A0-aerobica-e-anaerobic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esport.org/sportmedicina/wp-content/uploads/2015/06/ALLENATI-OGNI-GIORNO.jpg" TargetMode="External"/><Relationship Id="rId15" Type="http://schemas.openxmlformats.org/officeDocument/2006/relationships/hyperlink" Target="http://www.educazionenutrizionale.granapadano.it/it/corretta-alimentazione-e-stile-di-vita/consigli-sull-attivit%C3%A0-fisica/dimagrire-con-l-allenamento-del-mattino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educazionenutrizionale.granapadano.it/it/corretta-alimentazione-e-stile-di-vita/attivita-fisica/consigli-per-tutte-le-eta/attivit%C3%A0-aerobica-e-anaerobica" TargetMode="External"/><Relationship Id="rId19" Type="http://schemas.openxmlformats.org/officeDocument/2006/relationships/hyperlink" Target="http://www.educazionenutrizionale.granapadano.it/it/corretta-alimentazione-e-stile-di-vita/consigli-sull-attivit%C3%A0-fisica/sport:-attenzione-ai-sali-miner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zionenutrizionale.granapadano.it/it/corretta-alimentazione-e-stile-di-vita/attivita-fisica/consigli-per-tutte-le-eta/attivita-aerobica:-come-monitorarla" TargetMode="External"/><Relationship Id="rId14" Type="http://schemas.openxmlformats.org/officeDocument/2006/relationships/hyperlink" Target="http://www.educazionenutrizionale.granapadano.it/it/corretta-alimentazione-e-stile-di-vita/consigli-su-alimentazione-e-salute/fai-sempre-colazione" TargetMode="External"/><Relationship Id="rId22" Type="http://schemas.openxmlformats.org/officeDocument/2006/relationships/hyperlink" Target="http://www.educazionenutrizionale.granapadano.it/it/corretta-alimentazione-e-stile-di-vita/consigli-sull-attivit%C3%A0-fisica/allenati-ogni-gior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2309</Words>
  <Characters>13167</Characters>
  <Application>Microsoft Office Word</Application>
  <DocSecurity>0</DocSecurity>
  <Lines>109</Lines>
  <Paragraphs>30</Paragraphs>
  <ScaleCrop>false</ScaleCrop>
  <Company>pc</Company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Verardo</cp:lastModifiedBy>
  <cp:revision>3</cp:revision>
  <dcterms:created xsi:type="dcterms:W3CDTF">2015-08-04T14:09:00Z</dcterms:created>
  <dcterms:modified xsi:type="dcterms:W3CDTF">2015-08-05T09:28:00Z</dcterms:modified>
</cp:coreProperties>
</file>